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12:15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Verordening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