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3">
                <draw:image xlink:href="Pictures/100000010000080000000800C9F7B2FE.png" xlink:type="simple" xlink:show="embed" xlink:actuate="onLoad" draw:mime-type="image/png"/>
              </draw:frame>
              21
            </text:p>
          </table:table-cell>
        </table:table-row>
        <table:table-row table:style-name="Table2.2">
          <table:table-cell table:style-name="Table2.A1" office:value-type="string">
            <text:p text:style-name="P8">Periode: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5.2 - Algemene plaatselijke verordening (APV) 2023, Publicatieversie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08-12-2022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211,53 KB</text:p>
          </table:table-cell>
          <table:table-cell table:style-name="Table3.A2" office:value-type="string">
            <text:p text:style-name="P22">
              <text:a xlink:type="simple" xlink:href="https://ris.dalfsen.nl/Raadsinformatie/Verordening/5-2-Algemene-plaatselijke-verordening-APV-2023-Publicatieversie-Verordening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16.1 - Verordening fractieondersteuning 2023,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72,18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ordening-fractieondersteuning-2023/16-1-Verordening-fractieondersteuning-2023-Verorden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15.1 - Verordening nadeelcompensatie, Verordening en toelichting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137,62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ordening-nadeelcompensatie/15-1-Verordening-nadeelcompensatie-Verordening-en-toelichting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14.2 - Verordening uitvoering en handhaving Omgevingsrecht,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19,18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ordening-uitvoering-en-handhaving-Omgevingsrecht/14-2-Verordening-uitvoering-en-handhaving-Omgevingsrecht-Verorden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12.1 - Verordening afvoer hemel- en grondwater 2022,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22-11-2022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189,25 KB</text:p>
          </table:table-cell>
          <table:table-cell table:style-name="Table3.A2" office:value-type="string">
            <text:p text:style-name="P22">
              <text:a xlink:type="simple" xlink:href="https://ris.dalfsen.nl/Vergaderingen/Gemeenteraad/2022/28-november/19:30/Verordening-afvoer-hemel-en-grondwater-2022/12-1-Verordening-afvoer-hemel-en-grondwater-2022-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3.2 - Kaders grootschalige duurzame energieproductie 2023-2030, Publicatieversie
              <text:span text:style-name="T2"/>
            </text:p>
            <text:p text:style-name="P3"/>
          </table:table-cell>
          <table:table-cell table:style-name="Table3.A2" office:value-type="string">
            <text:p text:style-name="P4">15-11-2022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21-november/19:30/Kaders-grootschalige-duurzame-energieproductie-2023-2030/3-2-Kaders-grootschalige-duurzame-energieproductie-2023-2030-Publicatieversie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5.1 - Marktverordening 2022, Marktverordening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14-11-2022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149,31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2/14-november/19:30/Marktverordening-2022/5-1-Marktverordening-2022-Marktverordening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8.1 - Verordening commissie bezwaarschriften,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25-10-2022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65,71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commissie-bezwaarschriften-Verordening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12.2 - Actualisatie Verordening onderwijshuisvesting gemeente Dalfsen,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393,82 KB</text:p>
          </table:table-cell>
          <table:table-cell table:style-name="Table3.A2" office:value-type="string">
            <text:p text:style-name="P22">
              <text:a xlink:type="simple" xlink:href="https://ris.dalfsen.nl/Raadsinformatie/Verordening/12-2-Actualisatie-Verordening-onderwijshuisvesting-gemeente-Dalfsen-Verordening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5.1 - Inspraak- en Participatieverordening, Concept Verordening gemeente Dalfsen 2022
              <text:span text:style-name="T2"/>
            </text:p>
            <text:p text:style-name="P3"/>
          </table:table-cell>
          <table:table-cell table:style-name="Table3.A2" office:value-type="string">
            <text:p text:style-name="P4">27-09-2022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60,21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Inspraak-en-Participatieverordening-Concept-Verordening-gemeente-Dalfsen-20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7.1 - Inspraak- en participatieverordening, Concept Verordening gemeente Dalfsen 2022
              <text:span text:style-name="T2"/>
            </text:p>
            <text:p text:style-name="P3"/>
          </table:table-cell>
          <table:table-cell table:style-name="Table3.A2" office:value-type="string">
            <text:p text:style-name="P4">15-09-2022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60,21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Inspraak-en-participatieverordening-Concept-Verordening-gemeente-Dalfsen-202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8.2 - 1e wijziging Verordening bekostiging leerlingenvervoer gemeente Dalfsen 2022 en Verordening zilverlening gemeente Dalfsen,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21-06-2022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75,80 KB</text:p>
          </table:table-cell>
          <table:table-cell table:style-name="Table3.A2" office:value-type="string">
            <text:p text:style-name="P22">
              <text:a xlink:type="simple" xlink:href="https://ris.dalfsen.nl/Raadsinformatie/Verordening/8-2-1e-wijziging-Verordening-bekostiging-leerlingenvervoer-gemeente-Dalfsen-2022-en-Verordening-zilverlening-gemeente-Dalfsen-Verordening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7.1 - 2e wijzigingsverordening Reglementen van Orde en Verordening werkgeverscommissie, Wijzigingsverordening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31-05-2022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48,33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2e-wijzigingsverordening-Reglementen-van-Orde-en-Verordening-werkgeverscommissie-Wijzigingsverordening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8.1 - Verordening commissie regionale samenwerking,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31-05-2022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-commissie-regionale-samenwerking-Verordening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11.1 - Wijzigingsverordening Reglementen van Orde, Wijzigingsverordening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47,20 KB</text:p>
          </table:table-cell>
          <table:table-cell table:style-name="Table3.A2" office:value-type="string">
            <text:p text:style-name="P22">
              <text:a xlink:type="simple" xlink:href="https://ris.dalfsen.nl/Raadsinformatie/Verordening/11-1-Wijzigingsverordening-Reglementen-van-Orde-Wijzigingsverordening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10.1 - 1e wijziging verordening precariobelasting 2022, 
              <text:s/>
             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26-04-2022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53,28 KB</text:p>
          </table:table-cell>
          <table:table-cell table:style-name="Table3.A2" office:value-type="string">
            <text:p text:style-name="P22">
              <text:a xlink:type="simple" xlink:href="https://ris.dalfsen.nl/Raadsinformatie/Verordening/10-1-1e-wijziging-verordening-precariobelasting-2022-Verorden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5.6 - 8e verzamelplan buitengebied, 1e wijziging Beleidsregels
              <text:span text:style-name="T2"/>
            </text:p>
            <text:p text:style-name="P3"/>
          </table:table-cell>
          <table:table-cell table:style-name="Table3.A2" office:value-type="string">
            <text:p text:style-name="P4">19-04-2022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22,36 KB</text:p>
          </table:table-cell>
          <table:table-cell table:style-name="Table3.A2" office:value-type="string">
            <text:p text:style-name="P22">
              <text:a xlink:type="simple" xlink:href="https://ris.dalfsen.nl/Raadsinformatie/Verordening/5-6-8e-verzamelplan-buitengebied-1e-wijziging-Beleidsregels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6.2 - Gemeentelijke adviescommissie omgevingskwaliteit, verkenning en advies,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65,79 KB</text:p>
          </table:table-cell>
          <table:table-cell table:style-name="Table3.A2" office:value-type="string">
            <text:p text:style-name="P22">
              <text:a xlink:type="simple" xlink:href="https://ris.dalfsen.nl/Raadsinformatie/Verordening/6-2-Gemeentelijke-adviescommissie-omgevingskwaliteit-verkenning-en-advies-Verordeni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5.2 - Gemeentelijke adviescommissie omgevingskwaliteit, verkenning en advies,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08-02-2022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65,79 KB</text:p>
          </table:table-cell>
          <table:table-cell table:style-name="Table3.A2" office:value-type="string">
            <text:p text:style-name="P22">
              <text:a xlink:type="simple" xlink:href="https://ris.dalfsen.nl/Raadsinformatie/Verordening/5-2-Gemeentelijke-adviescommissie-omgevingskwaliteit-verkenning-en-advies-Verordening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5.1 - Algemene Subsidieverordening 2022,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25-01-2022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121,99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Algemene-Subsidieverordening-2022-Verordening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6.1 - Algemene Subsidieverordening 2022,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18-01-2022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121,99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Algemene-Subsidieverordening-2022-Verordenin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5" meta:object-count="0" meta:page-count="3" meta:paragraph-count="137" meta:word-count="316" meta:character-count="2320" meta:non-whitespace-character-count="213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1545938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1545938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