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70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69">
                <draw:image xlink:href="Pictures/100000010000080000000800C9F7B2FE.png" xlink:type="simple" xlink:show="embed" xlink:actuate="onLoad" draw:mime-type="image/png"/>
              </draw:frame>
              34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Wijzigingsbesluit Het Engelland, Aanvullende beantwoording college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115,90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Wijzigingsbesluit-Het-Engelland/Wijzigingsbesluit-Het-Engelland-Aanvullende-beantwoording-college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Wijzigingsbesluit Het Engelland, Aanvullende beantwoording college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115,90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Wijzigingsbesluit-Het-Engelland-1/Wijzigingsbesluit-Het-Engelland-Aanvullende-beantwoording-college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Bestemmingsplan Kernen,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142,71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temmingsplan-Kernen/Bestemmingsplan-Kernen-Beantwoording-technische-vragen-VV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Nota Risicomanagement en Weerstandsvermogen,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183,33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Nota-Risicomanagement-en-Weerstandsvermogen/Nota-Risicomanagement-en-Weerstandsvermogen-Beantwoording-technische-vragen-CU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Nota Risicomanagement en Weerstandsvermogen,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Nota-Risicomanagement-en-Weerstandsvermogen/Nota-Risicomanagement-en-Weerstandsvermogen-Beantwoording-technische-vragen-GB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Duurzame opvang asielzoekers,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119,89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Duurzame-opvang-asielzoekers/Duurzame-opvang-asielzoekers-Beantwoording-technische-vragen-CU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Duurzame opvang asielzoekers,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165,79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Duurzame-opvang-asielzoekers/Duurzame-opvang-asielzoekers-Beantwoording-technische-vragen-D66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Beeldkwaliteitsplan centrum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eldkwaliteitsplan-Dalfsen/Beeldkwaliteitsplan-centrum-Dalfsen-Beantwoording-technische-vragen-CDA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Beeldkwaliteitsplan centrum Dalfsen,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eldkwaliteitsplan-Dalfsen/Beeldkwaliteitsplan-centrum-Dalfsen-Beantwoording-technische-vragen-GB-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Wijzigingsbesluit Het Engelland,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108,91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Wijzigingsbesluit-Het-Engelland/Wijzigingsbesluit-Het-Engelland-Beantwoording-technische-vragen-GB-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Wijzigingsbesluit Het Engelland,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120,25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Wijzigingsbesluit-Het-Engelland/Wijzigingsbesluit-Het-Engelland-Beantwoording-technische-vragen-CDA-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Bestemmingsplan Kernen,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temmingsplan-Kernen/Bestemmingsplan-Kernen-Beantwoording-technische-vragen-CDA-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Bestemmingsplan Kernen, Beantwoording technische vragen VVD
              <text:span text:style-name="T2"/>
            </text:p>
            <text:p text:style-name="P3"/>
          </table:table-cell>
          <table:table-cell table:style-name="Table3.A2" office:value-type="string">
            <text:p text:style-name="P4">27-01-2025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142,71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Bestemmingsplan-Kernen-1/Beantwoording-technische-vragen-VVD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Duurzame opvang asielzoekers,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27-01-2025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119,89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Duurzame-opvang-asielzoekers/Duurzame-opvang-asielzoekers-Beantwoording-technische-vragen-CU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Duurzame opvang asielzoekers,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27-01-2025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165,79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Duurzame-opvang-asielzoekers/Duurzame-opvang-asielzoekers-Beantwoording-technische-vragen-D66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Nota Risicomanagement en Weerstandsvermogen,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27-01-2025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126,04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Kadernota-risicomanagement-1/Nota-Risicomanagement-en-Weerstandsvermogen-Beantwoording-technische-vragen-GB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Nota Risicomanagement en Weerstandsvermogen,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27-01-2025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183,33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Kadernota-risicomanagement-1/Nota-Risicomanagement-en-Weerstandsvermogen-Beantwoording-technische-vragen-CU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Beeldkwaliteitsplan centrum Dalfsen,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21-01-2025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Beeldkwaliteitsplan-Dalfsen-1/Beeldkwaliteitsplan-centrum-Dalfsen-Beantwoording-technische-vragen-GB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Beeldkwaliteitsplan centrum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21-01-2025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Beeldkwaliteitsplan-Dalfsen-1/Beeldkwaliteitsplan-centrum-Dalfsen-Beantwoording-technische-vragen-CDA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Wijzigingsbesluit Het Engelland,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21-01-2025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Wijzigingsbesluit-Het-Engelland-1/Wijzigingsbesluit-Het-Engelland-Beantwoording-technische-vragen-GB-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Wijzigingsbesluit Het Engelland,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21-01-2025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Wijzigingsbesluit-Het-Engelland-1/Wijzigingsbesluit-Het-Engelland-Beantwoording-technische-vragen-CDA-1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Bestemmingsplan Kernen,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21-01-2025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123,28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7-januari/19:30/Bestemmingsplan-Kernen-1/Bestemmingsplan-Kernen-Beantwoording-technische-vragen-CDA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Beeldkwaliteitsplan centrum Dalfsen,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20-01-2025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103,09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0-januari/19:30/Beeldkwaliteitsplan-centrum-Dalfsen/Beeldkwaliteitsplan-centrum-Dalfsen-Beantwoording-technische-vragen-GB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Beeldkwaliteitsplan centrum Dalfsen,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20-01-2025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162,64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0-januari/19:30/Beeldkwaliteitsplan-centrum-Dalfsen/Beeldkwaliteitsplan-centrum-Dalfsen-Beantwoording-technische-vragen-CDA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Wijzigingsbesluit Het Engelland,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20-01-2025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108,91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0-januari/19:30/Wijzigingsbesluit-Het-Engelland-1/Wijzigingsbesluit-Het-Engelland-Beantwoording-technische-vragen-GB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Wijzigingsbesluit Het Engelland,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20-01-2025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120,25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0-januari/19:30/Wijzigingsbesluit-Het-Engelland-1/Wijzigingsbesluit-Het-Engelland-Beantwoording-technische-vragen-CDA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Bestemmingsplan Kernen,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20-01-2025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123,28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20-januari/19:30/Bestemmingsplan-Kernen-1/Bestemmingsplan-Kernen-Beantwoording-technische-vragen-CDA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Erfgoedprogramma,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Erfgoedprogramma/Erfgoedprogramma-Beantwoording-technische-vragen-CDA-2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Erfgoedprogramma,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138,17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Erfgoedprogramma/Erfgoedprogramma-Beantwoording-technische-vragen-GB-2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3.1 - Beantwoording mondelinge vragen GB en CDA, Scenariostudie toekomstbeelden_gebiedsverkenning Zwolle
              <text:span text:style-name="T2"/>
            </text:p>
            <text:p text:style-name="P3"/>
          </table:table-cell>
          <table:table-cell table:style-name="Table3.A2" office:value-type="string">
            <text:p text:style-name="P4">09-01-2025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173,36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06-januari/19:30/Vragenronde/3-1-Beantwoording-mondelinge-vragen-GB-en-CDA-Scenariostudie-toekomstbeelden-gebiedsverkenning-Zwolle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Erfgoedprogramma,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08-01-2025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138,17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3-januari/19:30/Erfgoedprogramma/Erfgoedprogramma-Beantwoording-technische-vragen-GB-1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Erfgoedprogramma,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08-01-2025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143,22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13-januari/19:30/Erfgoedprogramma/Erfgoedprogramma-Beantwoording-technische-vragen-CDA-1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Erfgoedprogramma,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138,17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06-januari/19:30/Erfgoedprogramma/Erfgoedprogramma-Beantwoording-technische-vragen-GB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Erfgoedprogramma,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06-01-2025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143,22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5/06-januari/19:30/Erfgoedprogramma/Erfgoedprogramma-Beantwoording-technische-vragen-CD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1" meta:object-count="0" meta:page-count="4" meta:paragraph-count="215" meta:word-count="450" meta:character-count="3451" meta:non-whitespace-character-count="321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623412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623412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