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9" text:style-name="Internet_20_link" text:visited-style-name="Visited_20_Internet_20_Link">
              <text:span text:style-name="ListLabel_20_28">
                <text:span text:style-name="T8">1 PvdA, Respijtzorg, Raad 25 mei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9"/>
        PvdA, Respijtzorg, Raad 25 mei 2021
        <text:bookmark-end text:name="423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29-04-2021 11:09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respijtzorg, 20210329
              <text:span text:style-name="T3"/>
            </text:p>
            <text:p text:style-name="P7"/>
          </table:table-cell>
          <table:table-cell table:style-name="Table4.A2" office:value-type="string">
            <text:p text:style-name="P8">29-03-2021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49,21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PvdA-respijtzorg-202103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PvdA, Respijtzorg, Raad 25 mei 2021, 20210428
              <text:span text:style-name="T3"/>
            </text:p>
            <text:p text:style-name="P7"/>
          </table:table-cell>
          <table:table-cell table:style-name="Table4.A2" office:value-type="string">
            <text:p text:style-name="P8">29-04-2021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163,07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Respijtzorg-Raad-25-mei-2021-202104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03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