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11:10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82" text:style-name="Internet_20_link" text:visited-style-name="Visited_20_Internet_20_Link">
              <text:span text:style-name="ListLabel_20_28">
                <text:span text:style-name="T8">1 PvdA - Cliëntervaringsonderzoeken Wmo en jeugd 2017, Raad 29 oktober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82"/>
        PvdA - Cliëntervaringsonderzoeken Wmo en jeugd 2017, Raad 29 oktober 2018
        <text:bookmark-end text:name="417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29-10-2018 10:27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 RvO, PvdA, Cliëntervaringsonderzoeken Wmo en jeugd 2017
              <text:span text:style-name="T3"/>
            </text:p>
            <text:p text:style-name="P7"/>
          </table:table-cell>
          <table:table-cell table:style-name="Table4.A2" office:value-type="string">
            <text:p text:style-name="P8">08-10-2018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32,58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-RvO-PvdA-Clientervaringsonderzoeken-Wmo-en-jeugd-2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PvdA clientervaringsonderzoeken Wmo en Jeugd, 20181029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18,76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clientervaringsonderzoeken-Wmo-en-Jeugd-201810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13" meta:non-whitespace-character-count="5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