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7" w:history="1">
        <w:r>
          <w:rPr>
            <w:rFonts w:ascii="Arial" w:hAnsi="Arial" w:eastAsia="Arial" w:cs="Arial"/>
            <w:color w:val="155CAA"/>
            <w:u w:val="single"/>
          </w:rPr>
          <w:t xml:space="preserve">1 PvdA, Gratis zelftesten voor mensen met kleine portemonnee, Raad 24 januari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7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 32, ChristenUnie, Havengebied, 20210726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6" w:history="1">
        <w:r>
          <w:rPr>
            <w:rFonts w:ascii="Arial" w:hAnsi="Arial" w:eastAsia="Arial" w:cs="Arial"/>
            <w:color w:val="155CAA"/>
            <w:u w:val="single"/>
          </w:rPr>
          <w:t xml:space="preserve">3 Schriftelijke vragen art 32, Gemeentebelangen, Datalek, 20210823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5" w:history="1">
        <w:r>
          <w:rPr>
            <w:rFonts w:ascii="Arial" w:hAnsi="Arial" w:eastAsia="Arial" w:cs="Arial"/>
            <w:color w:val="155CAA"/>
            <w:u w:val="single"/>
          </w:rPr>
          <w:t xml:space="preserve">4 ChristenUnie, Fietspassage Vechterweerd, Raad 21 juni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1" w:history="1">
        <w:r>
          <w:rPr>
            <w:rFonts w:ascii="Arial" w:hAnsi="Arial" w:eastAsia="Arial" w:cs="Arial"/>
            <w:color w:val="155CAA"/>
            <w:u w:val="single"/>
          </w:rPr>
          <w:t xml:space="preserve">5 Gemeentebelangen, Lokale ontheffingen, Raad 25 mei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1" w:history="1">
        <w:r>
          <w:rPr>
            <w:rFonts w:ascii="Arial" w:hAnsi="Arial" w:eastAsia="Arial" w:cs="Arial"/>
            <w:color w:val="155CAA"/>
            <w:u w:val="single"/>
          </w:rPr>
          <w:t xml:space="preserve">6 ChristenUnie, TONK-regeling, Raad 25 mei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0" w:history="1">
        <w:r>
          <w:rPr>
            <w:rFonts w:ascii="Arial" w:hAnsi="Arial" w:eastAsia="Arial" w:cs="Arial"/>
            <w:color w:val="155CAA"/>
            <w:u w:val="single"/>
          </w:rPr>
          <w:t xml:space="preserve">7 PvdA, Mentale gezondheid jeugd als gevolg corona, Raad 25 mei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9" w:history="1">
        <w:r>
          <w:rPr>
            <w:rFonts w:ascii="Arial" w:hAnsi="Arial" w:eastAsia="Arial" w:cs="Arial"/>
            <w:color w:val="155CAA"/>
            <w:u w:val="single"/>
          </w:rPr>
          <w:t xml:space="preserve">8 PvdA, Respijtzorg, Raad 25 mei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2" w:history="1">
        <w:r>
          <w:rPr>
            <w:rFonts w:ascii="Arial" w:hAnsi="Arial" w:eastAsia="Arial" w:cs="Arial"/>
            <w:color w:val="155CAA"/>
            <w:u w:val="single"/>
          </w:rPr>
          <w:t xml:space="preserve">9 CDA-CU-PvdA-VVD-D66, Crisisarrangementen binnensteden, Raad 26 april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3" w:history="1">
        <w:r>
          <w:rPr>
            <w:rFonts w:ascii="Arial" w:hAnsi="Arial" w:eastAsia="Arial" w:cs="Arial"/>
            <w:color w:val="155CAA"/>
            <w:u w:val="single"/>
          </w:rPr>
          <w:t xml:space="preserve">10 PvdA, Landschaps- en beplantingsplan Hessenweg, Raad 26 april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3" w:history="1">
        <w:r>
          <w:rPr>
            <w:rFonts w:ascii="Arial" w:hAnsi="Arial" w:eastAsia="Arial" w:cs="Arial"/>
            <w:color w:val="155CAA"/>
            <w:u w:val="single"/>
          </w:rPr>
          <w:t xml:space="preserve">11 Gemeentebelangen, Kerstbomeninzameling, Raad 25 januari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4" w:history="1">
        <w:r>
          <w:rPr>
            <w:rFonts w:ascii="Arial" w:hAnsi="Arial" w:eastAsia="Arial" w:cs="Arial"/>
            <w:color w:val="155CAA"/>
            <w:u w:val="single"/>
          </w:rPr>
          <w:t xml:space="preserve">12 PvdA, Terugvordering in de bijstand, Raad 25 januari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7"/>
      <w:r w:rsidRPr="00A448AC">
        <w:rPr>
          <w:rFonts w:ascii="Arial" w:hAnsi="Arial" w:cs="Arial"/>
          <w:b/>
          <w:bCs/>
          <w:color w:val="303F4C"/>
          <w:lang w:val="en-US"/>
        </w:rPr>
        <w:t>PvdA, Gratis zelftesten voor mensen met kleine portemonnee, Raad 24 januari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27-12-2021 10:32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PvdA, Gratis zelftesten voor mensen met kleine portemonnee, 20211206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PvdA, Gratis zelftesten voor mensen met kleine portemonnee, 20211227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ChristenUnie, Havengebied, 20210726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16:24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ChristenUnie, Havengebied, 20210726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594,77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Gemeentebelangen, Datalek, 20210823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Gemeentebelangen, Datalek, 20210823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5"/>
      <w:r w:rsidRPr="00A448AC">
        <w:rPr>
          <w:rFonts w:ascii="Arial" w:hAnsi="Arial" w:cs="Arial"/>
          <w:b/>
          <w:bCs/>
          <w:color w:val="303F4C"/>
          <w:lang w:val="en-US"/>
        </w:rPr>
        <w:t>ChristenUnie, Fietspassage Vechterweerd, Raad 21 juni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ChristenUnie, fietspassage Vechterweerd, 20210510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ChristenUnie, fietspassage Vechterweerd,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1"/>
      <w:r w:rsidRPr="00A448AC">
        <w:rPr>
          <w:rFonts w:ascii="Arial" w:hAnsi="Arial" w:cs="Arial"/>
          <w:b/>
          <w:bCs/>
          <w:color w:val="303F4C"/>
          <w:lang w:val="en-US"/>
        </w:rPr>
        <w:t>Gemeentebelangen, Lokale ontheffingen,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 10:12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vragen, art 32, Gemeentebelangen, Lokale ontheffingen, 20210305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GB, Lokale ontheffingen, Raad 25 mei 2021, 20210519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1"/>
      <w:r w:rsidRPr="00A448AC">
        <w:rPr>
          <w:rFonts w:ascii="Arial" w:hAnsi="Arial" w:cs="Arial"/>
          <w:b/>
          <w:bCs/>
          <w:color w:val="303F4C"/>
          <w:lang w:val="en-US"/>
        </w:rPr>
        <w:t>ChristenUnie, TONK-regeling,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12-05-2021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ChristenUnie, TONK, 20210330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ChristenUnie, TONK, Raad 25 mei 2021, 20210512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0"/>
      <w:r w:rsidRPr="00A448AC">
        <w:rPr>
          <w:rFonts w:ascii="Arial" w:hAnsi="Arial" w:cs="Arial"/>
          <w:b/>
          <w:bCs/>
          <w:color w:val="303F4C"/>
          <w:lang w:val="en-US"/>
        </w:rPr>
        <w:t>PvdA, Mentale gezondheid jeugd als gevolg corona,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 11:13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Mentale gezondheid jeugd als gevolg corona, 20210329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vragen, art 32, PvdA, Mentale gezondheid jeugd als gevolg corona, Raad 25 mei 2021, 20210428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9"/>
      <w:r w:rsidRPr="00A448AC">
        <w:rPr>
          <w:rFonts w:ascii="Arial" w:hAnsi="Arial" w:cs="Arial"/>
          <w:b/>
          <w:bCs/>
          <w:color w:val="303F4C"/>
          <w:lang w:val="en-US"/>
        </w:rPr>
        <w:t>PvdA, Respijtzorg,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 11:09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respijtzorg, 20210329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Respijtzorg, Raad 25 mei 2021, 20210428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2"/>
      <w:r w:rsidRPr="00A448AC">
        <w:rPr>
          <w:rFonts w:ascii="Arial" w:hAnsi="Arial" w:cs="Arial"/>
          <w:b/>
          <w:bCs/>
          <w:color w:val="303F4C"/>
          <w:lang w:val="en-US"/>
        </w:rPr>
        <w:t>CDA-CU-PvdA-VVD-D66, Crisisarrangementen binnensteden, Raad 26 april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22-04-2021 18:33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vragen, art 32, CDA-CU-PvdA-VVD-D66, Crisisarrangementen binnensteden, 20210406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370,56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CDA-CU-PvdA-VVD-D66, Crisisarrangementen binnensteden, 20210422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3"/>
      <w:r w:rsidRPr="00A448AC">
        <w:rPr>
          <w:rFonts w:ascii="Arial" w:hAnsi="Arial" w:cs="Arial"/>
          <w:b/>
          <w:bCs/>
          <w:color w:val="303F4C"/>
          <w:lang w:val="en-US"/>
        </w:rPr>
        <w:t>PvdA, Landschaps- en beplantingsplan Hessenweg, Raad 26 april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 08:50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PvdA, Landschaps- en beplantingsplan Hessenweg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Landschaps- en beplantingsplan Hessenweg, Raad 26 april 2021,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448,14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3"/>
      <w:r w:rsidRPr="00A448AC">
        <w:rPr>
          <w:rFonts w:ascii="Arial" w:hAnsi="Arial" w:cs="Arial"/>
          <w:b/>
          <w:bCs/>
          <w:color w:val="303F4C"/>
          <w:lang w:val="en-US"/>
        </w:rPr>
        <w:t>Gemeentebelangen, Kerstbomeninzameling, Raad 25 januari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 09:55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Gemeentebelangen, Kerstbomeninzameling, 20210104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Gemeentebelangen, Kerstbomeninzameling, 20210121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4"/>
      <w:r w:rsidRPr="00A448AC">
        <w:rPr>
          <w:rFonts w:ascii="Arial" w:hAnsi="Arial" w:cs="Arial"/>
          <w:b/>
          <w:bCs/>
          <w:color w:val="303F4C"/>
          <w:lang w:val="en-US"/>
        </w:rPr>
        <w:t>PvdA, Terugvordering in de bijstand, Raad 25 januari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Terugvordering in de bijstand, 20210104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PvdA, Terugvordering in de bijstand, 20210121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PvdA-Gratis-zelftesten-voor-mensen-met-kleine-portemonnee-20211206.pdf" TargetMode="External" /><Relationship Id="rId25" Type="http://schemas.openxmlformats.org/officeDocument/2006/relationships/hyperlink" Target="https://ris.dalfsen.nl//Raadsinformatie/Bijlage/Beantwoording-schriftelijke-vragen-art-32-RvO-PvdA-Gratis-zelftesten-voor-mensen-met-kleine-portemonnee-20211227.pdf" TargetMode="External" /><Relationship Id="rId26" Type="http://schemas.openxmlformats.org/officeDocument/2006/relationships/hyperlink" Target="https://ris.dalfsen.nl//Raadsinformatie/Bijlage/Schriftelijke-vragen-art-32-ChristenUnie-Havengebied-20210726.pdf" TargetMode="External" /><Relationship Id="rId27" Type="http://schemas.openxmlformats.org/officeDocument/2006/relationships/hyperlink" Target="https://ris.dalfsen.nl//Raadsinformatie/Schriftelijke-vragen-art-32-Gemeentebelangen-Datalek-20210823.pdf" TargetMode="External" /><Relationship Id="rId28" Type="http://schemas.openxmlformats.org/officeDocument/2006/relationships/hyperlink" Target="https://ris.dalfsen.nl//Raadsinformatie/Bijlage/Schriftelijke-vragen-art-32-ChristenUnie-fietspassage-Vechterweerd-20210510.pdf" TargetMode="External" /><Relationship Id="rId29" Type="http://schemas.openxmlformats.org/officeDocument/2006/relationships/hyperlink" Target="https://ris.dalfsen.nl//Raadsinformatie/Bijlage/Beantwoording-schriftelijke-vragen-art-32-ChristenUnie-fietspassage-Vechterweerd-20210617.pdf" TargetMode="External" /><Relationship Id="rId36" Type="http://schemas.openxmlformats.org/officeDocument/2006/relationships/hyperlink" Target="https://ris.dalfsen.nl//Raadsinformatie/Bijlage/Schriftelijke-vragen-art-32-Gemeentebelangen-Lokale-ontheffingen-20210305.pdf" TargetMode="External" /><Relationship Id="rId37" Type="http://schemas.openxmlformats.org/officeDocument/2006/relationships/hyperlink" Target="https://ris.dalfsen.nl//Raadsinformatie/Technische-vragen/Beantwoording-schriftelijke-vragen-art-32-GB-Lokale-ontheffingen-Raad-25-mei-2021-20210519.pdf" TargetMode="External" /><Relationship Id="rId38" Type="http://schemas.openxmlformats.org/officeDocument/2006/relationships/hyperlink" Target="https://ris.dalfsen.nl//Raadsinformatie/Bijlage/Schriftelijke-vragen-art-32-ChristenUnie-TONK-20210330.pdf" TargetMode="External" /><Relationship Id="rId39" Type="http://schemas.openxmlformats.org/officeDocument/2006/relationships/hyperlink" Target="https://ris.dalfsen.nl//Raadsinformatie/Bijlage/Beantwoording-schriftelijke-vragen-art-32-ChristenUnie-TONK-Raad-25-mei-2021-20210512.pdf" TargetMode="External" /><Relationship Id="rId40" Type="http://schemas.openxmlformats.org/officeDocument/2006/relationships/hyperlink" Target="https://ris.dalfsen.nl//Raadsinformatie/Bijlage/Schriftelijke-vragen-art-32-RvO-PvdA-Mentale-gezondheid-jeugd-als-gevolg-corona-20210329.pdf" TargetMode="External" /><Relationship Id="rId41" Type="http://schemas.openxmlformats.org/officeDocument/2006/relationships/hyperlink" Target="https://ris.dalfsen.nl//Raadsinformatie/Bijlage/Beantwoording-schriftelijke-vragen-art-32-PvdA-Mentale-gezondheid-jeugd-als-gevolg-corona-Raad-25-mei-2021-20210428.pdf" TargetMode="External" /><Relationship Id="rId42" Type="http://schemas.openxmlformats.org/officeDocument/2006/relationships/hyperlink" Target="https://ris.dalfsen.nl//Raadsinformatie/Bijlage/Schriftelijke-vragen-art-32-RvO-PvdA-respijtzorg-20210329.pdf" TargetMode="External" /><Relationship Id="rId43" Type="http://schemas.openxmlformats.org/officeDocument/2006/relationships/hyperlink" Target="https://ris.dalfsen.nl//Raadsinformatie/Bijlage/Beantwoording-schriftelijke-vragen-art-32-PvdA-Respijtzorg-Raad-25-mei-2021-20210428.pdf" TargetMode="External" /><Relationship Id="rId44" Type="http://schemas.openxmlformats.org/officeDocument/2006/relationships/hyperlink" Target="https://ris.dalfsen.nl//Raadsinformatie/Bijlage/Schriftelijke-vragen-art-32-CDA-CU-PvdA-VVD-D66-Crisisarrangementen-binnensteden-20210406.pdf" TargetMode="External" /><Relationship Id="rId45" Type="http://schemas.openxmlformats.org/officeDocument/2006/relationships/hyperlink" Target="https://ris.dalfsen.nl//Raadsinformatie/Bijlage/Beantwoording-schriftelijke-vragen-art-32-CDA-CU-PvdA-VVD-D66-Crisisarrangementen-binnensteden-20210422.pdf" TargetMode="External" /><Relationship Id="rId46" Type="http://schemas.openxmlformats.org/officeDocument/2006/relationships/hyperlink" Target="https://ris.dalfsen.nl//Raadsinformatie/Bijlage/Schriftelijke-vragen-art-32-PvdA-Landschaps-en-beplantingsplan-Hessenweg.pdf" TargetMode="External" /><Relationship Id="rId47" Type="http://schemas.openxmlformats.org/officeDocument/2006/relationships/hyperlink" Target="https://ris.dalfsen.nl//Raadsinformatie/Bijlage/Beantwoording-schriftelijke-vragen-art-32-PvdA-Landschaps-en-beplantingsplan-Hessenweg-Raad-26-april-2021-20210401.pdf" TargetMode="External" /><Relationship Id="rId54" Type="http://schemas.openxmlformats.org/officeDocument/2006/relationships/hyperlink" Target="https://ris.dalfsen.nl//Raadsinformatie/Bijlage/Schriftelijke-vragen-art-32-RvO-Gemeentebelangen-Kerstbomeninzameling-20210104.pdf" TargetMode="External" /><Relationship Id="rId55" Type="http://schemas.openxmlformats.org/officeDocument/2006/relationships/hyperlink" Target="https://ris.dalfsen.nl//Raadsinformatie/Bijlage/Beantwoording-schriftelijke-vragen-art-32-RvO-Gemeentebelangen-Kerstbomeninzameling-20210121.pdf" TargetMode="External" /><Relationship Id="rId56" Type="http://schemas.openxmlformats.org/officeDocument/2006/relationships/hyperlink" Target="https://ris.dalfsen.nl//Raadsinformatie/Bijlage/Schriftelijke-vragen-art-32-RvO-PVDA-Terugvordering-in-de-bijstand-20210104.pdf" TargetMode="External" /><Relationship Id="rId57" Type="http://schemas.openxmlformats.org/officeDocument/2006/relationships/hyperlink" Target="https://ris.dalfsen.nl//Raadsinformatie/Bijlage/Beantwoording-schriftelijke-vragen-art-32-RvO-PvdA-Terugvordering-in-de-bijstand-20210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