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03" text:style-name="Internet_20_link" text:visited-style-name="Visited_20_Internet_20_Link">
              <text:span text:style-name="ListLabel_20_28">
                <text:span text:style-name="T8">1 Wijziging omgevingsplan Dalfsen, Het Engelland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03"/>
        Wijziging omgevingsplan Dalfsen, Het Engelland
        <text:bookmark-end text:name="436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03-10-2024 11:39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Wijziging omgevingsplan Dalfsen, Het Engelland, 20241003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99,55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ijziging-omgevingsplan-Dalfsen-Het-Engelland-2024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93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1455431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1455431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