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37" text:style-name="Internet_20_link" text:visited-style-name="Visited_20_Internet_20_Link">
              <text:span text:style-name="ListLabel_20_28">
                <text:span text:style-name="T8">1 Staken traject kleine camping Hammerweg 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37"/>
        Staken traject kleine camping Hammerweg 10
        <text:bookmark-end text:name="434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04-04-2024 15:56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Staken traject kleine camping Hammerweg 10, 20240404
              <text:span text:style-name="T3"/>
            </text:p>
            <text:p text:style-name="P7"/>
          </table:table-cell>
          <table:table-cell table:style-name="Table4.A2" office:value-type="string">
            <text:p text:style-name="P8">04-04-2024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39,89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taken-traject-kleine-camping-Hammerweg-10-2024040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381" meta:non-whitespace-character-count="3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41767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41767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