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29" text:style-name="Internet_20_link" text:visited-style-name="Visited_20_Internet_20_Link">
              <text:span text:style-name="ListLabel_20_28">
                <text:span text:style-name="T8">1 Raadsmemo, Wijziging bestemming Hoevenweg 6 en 8, 20210712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29"/>
        Raadsmemo, Wijziging bestemming Hoevenweg 6 en 8, 20210712
        <text:bookmark-end text:name="425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12-07-2021 11:15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Wijziging bestemming Hoevenweg 6 en 8, 20210712
              <text:span text:style-name="T3"/>
            </text:p>
            <text:p text:style-name="P7"/>
          </table:table-cell>
          <table:table-cell table:style-name="Table4.A2" office:value-type="string">
            <text:p text:style-name="P8">12-07-2021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715,54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Wijziging-bestemming-Hoevenweg-6-en-8-202107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09" meta:non-whitespace-character-count="3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1467550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1467550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