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19-06-2025 23:47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296" text:style-name="Internet_20_link" text:visited-style-name="Visited_20_Internet_20_Link">
              <text:span text:style-name="ListLabel_20_28">
                <text:span text:style-name="T8">1 Raadsmemo, Voortgang Regio Zwolle, 20201217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296"/>
        Raadsmemo, Voortgang Regio Zwolle, 20201217
        <text:bookmark-end text:name="42296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17-12-2020 10:38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Raadsmemo, Voortgang Regio Zwolle, 20201217
              <text:span text:style-name="T3"/>
            </text:p>
            <text:p text:style-name="P7"/>
          </table:table-cell>
          <table:table-cell table:style-name="Table4.A2" office:value-type="string">
            <text:p text:style-name="P8">17-12-2020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17,26 MB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Voortgang-Regio-Zwolle-20201217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53" meta:character-count="363" meta:non-whitespace-character-count="33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282245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282245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