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35" text:style-name="Internet_20_link" text:visited-style-name="Visited_20_Internet_20_Link">
              <text:span text:style-name="ListLabel_20_28">
                <text:span text:style-name="T8">1 Raadsmemo, Verlenging Corona Noodfonds, 20201029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35"/>
        Raadsmemo, Verlenging Corona Noodfonds, 20201029
        <text:bookmark-end text:name="4223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29-10-2020 19:48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Verlenging Corona Noodfonds, 20201029
              <text:span text:style-name="T3"/>
            </text:p>
            <text:p text:style-name="P7"/>
          </table:table-cell>
          <table:table-cell table:style-name="Table4.A2" office:value-type="string">
            <text:p text:style-name="P8">29-10-2020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198,25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lenging-Corona-Noodfonds-202010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79" meta:non-whitespace-character-count="3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1200235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1200235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