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13" text:style-name="Internet_20_link" text:visited-style-name="Visited_20_Internet_20_Link">
              <text:span text:style-name="ListLabel_20_28">
                <text:span text:style-name="T8">1 Raadsmemo, Startnotitie Gemeenteraadsverkiezingen, 20210406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13"/>
        Raadsmemo, Startnotitie Gemeenteraadsverkiezingen, 20210406
        <text:bookmark-end text:name="4241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06-04-2021 11:31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Startnotitie Gemeenteraadsverkiezingen, 20210406
              <text:span text:style-name="T3"/>
            </text:p>
            <text:p text:style-name="P7"/>
          </table:table-cell>
          <table:table-cell table:style-name="Table4.A2" office:value-type="string">
            <text:p text:style-name="P8">06-04-2021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923,14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Startnotitie-Gemeenteraadsverkiezingen-202104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0" meta:character-count="412" meta:non-whitespace-character-count="3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919815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919815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