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20-06-2025 01:29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919" text:style-name="Internet_20_link" text:visited-style-name="Visited_20_Internet_20_Link">
              <text:span text:style-name="ListLabel_20_28">
                <text:span text:style-name="T8">1 Raadsmemo Stand van zaken pilot tiny houses spoedzoekers, 20220825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919"/>
        Raadsmemo Stand van zaken pilot tiny houses spoedzoekers, 20220825
        <text:bookmark-end text:name="42919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25-08-2022 15:19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 stand van zaken pilot tiny houses spoedzoekers, 20220825
              <text:span text:style-name="T3"/>
            </text:p>
            <text:p text:style-name="P7"/>
          </table:table-cell>
          <table:table-cell table:style-name="Table4.A2" office:value-type="string">
            <text:p text:style-name="P8">25-08-2022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45,86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stand-van-zaken-pilot-tiny-houses-spoedzoekers-202208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5" meta:character-count="432" meta:non-whitespace-character-count="39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318749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318749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