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42" text:style-name="Internet_20_link" text:visited-style-name="Visited_20_Internet_20_Link">
              <text:span text:style-name="ListLabel_20_28">
                <text:span text:style-name="T8">1 Raadsmemo, Principeverzoek Landgoed Rechteren,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42"/>
        Raadsmemo, Principeverzoek Landgoed Rechteren, 20210506
        <text:bookmark-end text:name="424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11:08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Principeverzoek Landgoed Rechteren,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8,53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verzoek-Landgoed-Rechteren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98" meta:non-whitespace-character-count="3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216247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216247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