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12" text:style-name="Internet_20_link" text:visited-style-name="Visited_20_Internet_20_Link">
              <text:span text:style-name="ListLabel_20_28">
                <text:span text:style-name="T8">1 Raadsmemo Gezamenlijk energiebedrijf, 20220512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12"/>
        Raadsmemo Gezamenlijk energiebedrijf, 20220512
        <text:bookmark-end text:name="428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16-05-2022 14:20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Gezamenlijk energiebedrijf, 20220512
              <text:span text:style-name="T3"/>
            </text:p>
            <text:p text:style-name="P7"/>
          </table:table-cell>
          <table:table-cell table:style-name="Table4.A2" office:value-type="string">
            <text:p text:style-name="P8">16-05-2022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337,96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ezamenlijk-energiebedrijf-202205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3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