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23:48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91" text:style-name="Internet_20_link" text:visited-style-name="Visited_20_Internet_20_Link">
              <text:span text:style-name="ListLabel_20_28">
                <text:span text:style-name="T8">1 Raadsmemo, Gebiedsscan 2020 gemeenten Hardenberg, Ommen en Dalfsen, 20210610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91"/>
        Raadsmemo, Gebiedsscan 2020 gemeenten Hardenberg, Ommen en Dalfsen, 20210610
        <text:bookmark-end text:name="4249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10-06-2021 14:26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Gebiedsscan 2020 gemeenten Hardenber, Ommen en Dalfsen, 20210610
              <text:span text:style-name="T3"/>
            </text:p>
            <text:p text:style-name="P7"/>
          </table:table-cell>
          <table:table-cell table:style-name="Table4.A2" office:value-type="string">
            <text:p text:style-name="P8">10-06-2021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1,87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Gebiedsscan-2020-gemeenten-Hardenber-Ommen-en-Dalfsen-202106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5" meta:character-count="460" meta:non-whitespace-character-count="42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1094029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1094029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