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23:30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84" text:style-name="Internet_20_link" text:visited-style-name="Visited_20_Internet_20_Link">
              <text:span text:style-name="ListLabel_20_28">
                <text:span text:style-name="T8">1 Raadsmemo Bestrijding (energie)armoede, 20221103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84"/>
        Raadsmemo Bestrijding (energie)armoede, 20221103
        <text:bookmark-end text:name="4298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03-11-2022 11:21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Bestrijding (energie)armoede, 20221103
              <text:span text:style-name="T3"/>
            </text:p>
            <text:p text:style-name="P7"/>
          </table:table-cell>
          <table:table-cell table:style-name="Table4.A2" office:value-type="string">
            <text:p text:style-name="P8">03-11-2022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310,58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Bestrijding-energie-armoede-202211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0" meta:character-count="379" meta:non-whitespace-character-count="35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652080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652080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