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54" text:style-name="Internet_20_link" text:visited-style-name="Visited_20_Internet_20_Link">
              <text:span text:style-name="ListLabel_20_28">
                <text:span text:style-name="T8">1 Raadsmemo 3e Wijziging bestemmingsplan Buitengebied gemeente Dalfsen, Kampendwarsweg 1,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54"/>
        Raadsmemo 3e Wijziging bestemmingsplan Buitengebied gemeente Dalfsen, Kampendwarsweg 1, 20220602
        <text:bookmark-end text:name="428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16:49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3e Wijziging bestemmingsplan Buitengebied gemeente Dalfsen, Kampendwarsweg 1, 20220602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3e-Wijziging-bestemmingsplan-Buitengebied-gemeente-Dalfsen-Kampendwarsweg-1-2022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21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