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06-06-2025 13:43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Raadsmemo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