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(18 onderwerpen)</text:p>
      <text:list text:style-name="WW8Num1">
        <text:list-item>
          <text:p text:style-name="P2">
            <text:a xlink:type="simple" xlink:href="#43401" text:style-name="Internet_20_link" text:visited-style-name="Visited_20_Internet_20_Link">
              <text:span text:style-name="ListLabel_20_28">
                <text:span text:style-name="T8">1 Vervolg noodopvang asielzoekers Lemelerveld</text:span>
              </text:span>
            </text:a>
          </text:p>
        </text:list-item>
        <text:list-item>
          <text:p text:style-name="P2">
            <text:a xlink:type="simple" xlink:href="#43420" text:style-name="Internet_20_link" text:visited-style-name="Visited_20_Internet_20_Link">
              <text:span text:style-name="ListLabel_20_28">
                <text:span text:style-name="T8">2 Voortgang vervolg noodopvang asielzoekers Lemelerveld</text:span>
              </text:span>
            </text:a>
          </text:p>
        </text:list-item>
        <text:list-item>
          <text:p text:style-name="P2">
            <text:a xlink:type="simple" xlink:href="#43427" text:style-name="Internet_20_link" text:visited-style-name="Visited_20_Internet_20_Link">
              <text:span text:style-name="ListLabel_20_28">
                <text:span text:style-name="T8">3 Veilige vakantieparken</text:span>
              </text:span>
            </text:a>
          </text:p>
        </text:list-item>
        <text:list-item>
          <text:p text:style-name="P2">
            <text:a xlink:type="simple" xlink:href="#43428" text:style-name="Internet_20_link" text:visited-style-name="Visited_20_Internet_20_Link">
              <text:span text:style-name="ListLabel_20_28">
                <text:span text:style-name="T8">4 Verkenning Toekomst Haven</text:span>
              </text:span>
            </text:a>
          </text:p>
        </text:list-item>
        <text:list-item>
          <text:p text:style-name="P2">
            <text:a xlink:type="simple" xlink:href="#43426" text:style-name="Internet_20_link" text:visited-style-name="Visited_20_Internet_20_Link">
              <text:span text:style-name="ListLabel_20_28">
                <text:span text:style-name="T8">5 Jaarverslag Leerplicht en Doorstroompunt 2022-2023</text:span>
              </text:span>
            </text:a>
          </text:p>
        </text:list-item>
        <text:list-item>
          <text:p text:style-name="P2">
            <text:a xlink:type="simple" xlink:href="#43425" text:style-name="Internet_20_link" text:visited-style-name="Visited_20_Internet_20_Link">
              <text:span text:style-name="ListLabel_20_28">
                <text:span text:style-name="T8">6 Jaarverantwoording onderwijsachterstandenbeleid 2023</text:span>
              </text:span>
            </text:a>
          </text:p>
        </text:list-item>
        <text:list-item>
          <text:p text:style-name="P2">
            <text:a xlink:type="simple" xlink:href="#43424" text:style-name="Internet_20_link" text:visited-style-name="Visited_20_Internet_20_Link">
              <text:span text:style-name="ListLabel_20_28">
                <text:span text:style-name="T8">7 Jaarverslag VTH-taken 2023</text:span>
              </text:span>
            </text:a>
          </text:p>
        </text:list-item>
        <text:list-item>
          <text:p text:style-name="P2">
            <text:a xlink:type="simple" xlink:href="#43423" text:style-name="Internet_20_link" text:visited-style-name="Visited_20_Internet_20_Link">
              <text:span text:style-name="ListLabel_20_28">
                <text:span text:style-name="T8">8 Onderzoek oprichting Kulturhus Hoonhorst</text:span>
              </text:span>
            </text:a>
          </text:p>
        </text:list-item>
        <text:list-item>
          <text:p text:style-name="P2">
            <text:a xlink:type="simple" xlink:href="#43413" text:style-name="Internet_20_link" text:visited-style-name="Visited_20_Internet_20_Link">
              <text:span text:style-name="ListLabel_20_28">
                <text:span text:style-name="T8">9 Toezegging verfraaien fietstunnels</text:span>
              </text:span>
            </text:a>
          </text:p>
        </text:list-item>
        <text:list-item>
          <text:p text:style-name="P2">
            <text:a xlink:type="simple" xlink:href="#43412" text:style-name="Internet_20_link" text:visited-style-name="Visited_20_Internet_20_Link">
              <text:span text:style-name="ListLabel_20_28">
                <text:span text:style-name="T8">10 Uitvoeringsprogramma Integraal Veiligheidsbeleid 2024</text:span>
              </text:span>
            </text:a>
          </text:p>
        </text:list-item>
        <text:list-item>
          <text:p text:style-name="P2">
            <text:a xlink:type="simple" xlink:href="#43411" text:style-name="Internet_20_link" text:visited-style-name="Visited_20_Internet_20_Link">
              <text:span text:style-name="ListLabel_20_28">
                <text:span text:style-name="T8">11 Zienswijze provinciaal zon- en windbeleid</text:span>
              </text:span>
            </text:a>
          </text:p>
        </text:list-item>
        <text:list-item>
          <text:p text:style-name="P2">
            <text:a xlink:type="simple" xlink:href="#43410" text:style-name="Internet_20_link" text:visited-style-name="Visited_20_Internet_20_Link">
              <text:span text:style-name="ListLabel_20_28">
                <text:span text:style-name="T8">12 Brief Bewoners Dalfserveld West</text:span>
              </text:span>
            </text:a>
          </text:p>
        </text:list-item>
        <text:list-item>
          <text:p text:style-name="P2">
            <text:a xlink:type="simple" xlink:href="#43406" text:style-name="Internet_20_link" text:visited-style-name="Visited_20_Internet_20_Link">
              <text:span text:style-name="ListLabel_20_28">
                <text:span text:style-name="T8">13 Pilot omheind hondenlosloopveld</text:span>
              </text:span>
            </text:a>
          </text:p>
        </text:list-item>
        <text:list-item>
          <text:p text:style-name="P2">
            <text:a xlink:type="simple" xlink:href="#43405" text:style-name="Internet_20_link" text:visited-style-name="Visited_20_Internet_20_Link">
              <text:span text:style-name="ListLabel_20_28">
                <text:span text:style-name="T8">14 Technisch in beheer nemen Omgevingsplan</text:span>
              </text:span>
            </text:a>
          </text:p>
        </text:list-item>
        <text:list-item>
          <text:p text:style-name="P2">
            <text:a xlink:type="simple" xlink:href="#43404" text:style-name="Internet_20_link" text:visited-style-name="Visited_20_Internet_20_Link">
              <text:span text:style-name="ListLabel_20_28">
                <text:span text:style-name="T8">15 Verantwoordingsrapportage BAG, BGT en BRO 2023</text:span>
              </text:span>
            </text:a>
          </text:p>
        </text:list-item>
        <text:list-item>
          <text:p text:style-name="P2">
            <text:a xlink:type="simple" xlink:href="#43403" text:style-name="Internet_20_link" text:visited-style-name="Visited_20_Internet_20_Link">
              <text:span text:style-name="ListLabel_20_28">
                <text:span text:style-name="T8">16 Toezegging procesmanagement</text:span>
              </text:span>
            </text:a>
          </text:p>
        </text:list-item>
        <text:list-item>
          <text:p text:style-name="P2">
            <text:a xlink:type="simple" xlink:href="#43397" text:style-name="Internet_20_link" text:visited-style-name="Visited_20_Internet_20_Link">
              <text:span text:style-name="ListLabel_20_28">
                <text:span text:style-name="T8">17 Regionaal VTH-Beleid</text:span>
              </text:span>
            </text:a>
          </text:p>
        </text:list-item>
        <text:list-item>
          <text:p text:style-name="P2" loext:marker-style-name="T5">
            <text:a xlink:type="simple" xlink:href="#43396" text:style-name="Internet_20_link" text:visited-style-name="Visited_20_Internet_20_Link">
              <text:span text:style-name="ListLabel_20_28">
                <text:span text:style-name="T8">18 Motie vangnet zwemveiligheid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01"/>
        Vervolg noodopvang asielzoekers Lemelerveld
        <text:bookmark-end text:name="43401"/>
      </text:h>
      <text:p text:style-name="P27">
        <draw:frame draw:style-name="fr2" draw:name="Image3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14:02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ext:soft-page-break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Vervolg noodopvang asielzoekers Lemelerveld, 20240311
              <text:span text:style-name="T3"/>
            </text:p>
            <text:p text:style-name="P7"/>
          </table:table-cell>
          <table:table-cell table:style-name="Table4.A2" office:value-type="string">
            <text:p text:style-name="P8">11-03-2024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volg-noodopvang-asielzoekers-Lemelerveld-202403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20"/>
        Voortgang vervolg noodopvang asielzoekers Lemelerveld
        <text:bookmark-end text:name="43420"/>
      </text:h>
      <text:p text:style-name="P27">
        <draw:frame draw:style-name="fr2" draw:name="Image6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14-11-2024 14:00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Voortgang vervolg noodopvang asielzoekers Lemelerveld, 20240321
              <text:span text:style-name="T3"/>
            </text:p>
            <text:p text:style-name="P7"/>
          </table:table-cell>
          <table:table-cell table:style-name="Table6.A2" office:value-type="string">
            <text:p text:style-name="P8">21-03-2024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65,89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Voortgang-vervolg-noodopvang-asielzoekers-Lemelerveld-202403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27"/>
        Veilige vakantieparken
        <text:bookmark-end text:name="43427"/>
      </text:h>
      <text:p text:style-name="P27">
        <draw:frame draw:style-name="fr2" draw:name="Image9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02-04-2024 10:42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Veilige vakantieparken, 20240328
              <text:span text:style-name="T3"/>
            </text:p>
            <text:p text:style-name="P7"/>
          </table:table-cell>
          <table:table-cell table:style-name="Table8.A2" office:value-type="string">
            <text:p text:style-name="P8">28-03-2024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824,13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Veilige-vakantieparken-202403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28"/>
        <text:soft-page-break/>
        Verkenning Toekomst Haven
        <text:bookmark-end text:name="43428"/>
      </text:h>
      <text:p text:style-name="P27">
        <draw:frame draw:style-name="fr2" draw:name="Image12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28-03-2024 14:18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Verkenning Toekomst Haven, 20240328
              <text:span text:style-name="T3"/>
            </text:p>
            <text:p text:style-name="P7"/>
          </table:table-cell>
          <table:table-cell table:style-name="Table10.A2" office:value-type="string">
            <text:p text:style-name="P8">28-03-2024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11,55 MB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Verkenning-Toekomst-Haven-2024032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26"/>
        Jaarverslag Leerplicht en Doorstroompunt 2022-2023
        <text:bookmark-end text:name="43426"/>
      </text:h>
      <text:p text:style-name="P27">
        <draw:frame draw:style-name="fr2" draw:name="Image15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28-03-2024 09:54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Jaarverslag Leerplicht en Doorstroompunt 2022-2023, 20240328
              <text:span text:style-name="T3"/>
            </text:p>
            <text:p text:style-name="P7"/>
          </table:table-cell>
          <table:table-cell table:style-name="Table12.A2" office:value-type="string">
            <text:p text:style-name="P8">28-03-2024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2,47 MB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Jaarverslag-Leerplicht-en-Doorstroompunt-2022-2023-202403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25"/>
        Jaarverantwoording onderwijsachterstandenbeleid 2023
        <text:bookmark-end text:name="43425"/>
      </text:h>
      <text:p text:style-name="P27">
        <draw:frame draw:style-name="fr2" draw:name="Image1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28-03-2024 09:49</text:p>
          </table:table-cell>
        </table:table-row>
        <text:soft-page-break/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Jaarverantwoording onderwijsachterstandenbeleid 2023, 20240328
              <text:span text:style-name="T3"/>
            </text:p>
            <text:p text:style-name="P7"/>
          </table:table-cell>
          <table:table-cell table:style-name="Table14.A2" office:value-type="string">
            <text:p text:style-name="P8">28-03-2024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295,79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Jaarverantwoording-onderwijsachterstandenbeleid-2023-2024032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24"/>
        Jaarverslag VTH-taken 2023
        <text:bookmark-end text:name="43424"/>
      </text:h>
      <text:p text:style-name="P27">
        <draw:frame draw:style-name="fr2" draw:name="Image21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28-03-2024 09:27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Jaarverslag VTH-taken 2023, 20240328
              <text:span text:style-name="T3"/>
            </text:p>
            <text:p text:style-name="P7"/>
          </table:table-cell>
          <table:table-cell table:style-name="Table16.A2" office:value-type="string">
            <text:p text:style-name="P8">28-03-2024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3,19 MB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Jaarverslag-VTH-taken-2023-2024032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23"/>
        Onderzoek oprichting Kulturhus Hoonhorst
        <text:bookmark-end text:name="43423"/>
      </text:h>
      <text:p text:style-name="P27">
        <draw:frame draw:style-name="fr2" draw:name="Image24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28-03-2024 09:19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ext:soft-page-break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Onderzoek oprichting Kulturhus Hoonhorst, 20240328
              <text:span text:style-name="T3"/>
            </text:p>
            <text:p text:style-name="P7"/>
          </table:table-cell>
          <table:table-cell table:style-name="Table18.A2" office:value-type="string">
            <text:p text:style-name="P8">28-03-2024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91,26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Onderzoek-oprichting-Kulturhus-Hoonhorst-2024032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13"/>
        Toezegging verfraaien fietstunnels
        <text:bookmark-end text:name="43413"/>
      </text:h>
      <text:p text:style-name="P27">
        <draw:frame draw:style-name="fr2" draw:name="Image27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20-03-2024 09:17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Toezegging verfraaien fietstunnels, 20240320
              <text:span text:style-name="T3"/>
            </text:p>
            <text:p text:style-name="P7"/>
          </table:table-cell>
          <table:table-cell table:style-name="Table20.A2" office:value-type="string">
            <text:p text:style-name="P8">20-03-2024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40,14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Toezegging-verfraaien-fietstunnels-202403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12"/>
        Uitvoeringsprogramma Integraal Veiligheidsbeleid 2024
        <text:bookmark-end text:name="43412"/>
      </text:h>
      <text:p text:style-name="P27">
        <draw:frame draw:style-name="fr2" draw:name="Image30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20-03-2024 09:13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Uitvoeringsprogramma Integraal Veiligheidsbeleid 2024, 20240320
              <text:span text:style-name="T3"/>
            </text:p>
            <text:p text:style-name="P7"/>
          </table:table-cell>
          <table:table-cell table:style-name="Table22.A2" office:value-type="string">
            <text:p text:style-name="P8">20-03-2024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254,87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Uitvoeringsprogramma-Integraal-Veiligheidsbeleid-2024-20240320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11"/>
        Zienswijze provinciaal zon- en windbeleid
        <text:bookmark-end text:name="43411"/>
      </text:h>
      <text:p text:style-name="P27">
        <draw:frame draw:style-name="fr2" draw:name="Image3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18-03-2024 13:48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Zienswijze provinciaal zon- en windbeleid, 20240318
              <text:span text:style-name="T3"/>
            </text:p>
            <text:p text:style-name="P7"/>
          </table:table-cell>
          <table:table-cell table:style-name="Table24.A2" office:value-type="string">
            <text:p text:style-name="P8">18-03-2024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357,67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Zienswijze-provinciaal-zon-en-windbeleid-2024031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10"/>
        Brief Bewoners Dalfserveld West
        <text:bookmark-end text:name="43410"/>
      </text:h>
      <text:p text:style-name="P27">
        <draw:frame draw:style-name="fr2" draw:name="Image3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18-03-2024 13:47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Bewonersbrief Dalfserveld West, 20240318
              <text:span text:style-name="T3"/>
            </text:p>
            <text:p text:style-name="P7"/>
          </table:table-cell>
          <table:table-cell table:style-name="Table26.A2" office:value-type="string">
            <text:p text:style-name="P8">18-03-2024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140,40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Bewonersbrief-Dalfserveld-West-20240318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06"/>
        <text:soft-page-break/>
        Pilot omheind hondenlosloopveld
        <text:bookmark-end text:name="43406"/>
      </text:h>
      <text:p text:style-name="P27">
        <draw:frame draw:style-name="fr2" draw:name="Image3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14-03-2024 11:10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Pilot omheind hondenlosloopveld, 20240314
              <text:span text:style-name="T3"/>
            </text:p>
            <text:p text:style-name="P7"/>
          </table:table-cell>
          <table:table-cell table:style-name="Table28.A2" office:value-type="string">
            <text:p text:style-name="P8">14-03-2024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Pilot-omheind-hondenlosloopveld-20240314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05"/>
        Technisch in beheer nemen Omgevingsplan
        <text:bookmark-end text:name="43405"/>
      </text:h>
      <text:p text:style-name="P27">
        <draw:frame draw:style-name="fr2" draw:name="Image4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13-03-2024 14:09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Raadsmemo, Technisch in beheer nemen Omgevingsplan, 20230314
              <text:span text:style-name="T3"/>
            </text:p>
            <text:p text:style-name="P7"/>
          </table:table-cell>
          <table:table-cell table:style-name="Table30.A2" office:value-type="string">
            <text:p text:style-name="P8">13-03-2024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202,68 KB</text:p>
          </table:table-cell>
          <table:table-cell table:style-name="Table30.A2" office:value-type="string">
            <text:p text:style-name="P33">
              <text:a xlink:type="simple" xlink:href="https://ris.dalfsen.nl//Raadsinformatie/Bijlage/Raadsmemo-Technisch-in-beheer-nemen-Omgevingsplan-20230314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04"/>
        Verantwoordingsrapportage BAG, BGT en BRO 2023
        <text:bookmark-end text:name="43404"/>
      </text:h>
      <text:p text:style-name="P27">
        <draw:frame draw:style-name="fr2" draw:name="Image4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13-03-2024 13:56</text:p>
          </table:table-cell>
        </table:table-row>
        <text:soft-page-break/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Raadsmemo, Verantwoordingsrapportage BAG, BGT en BRO 2023, 20240313
              <text:span text:style-name="T3"/>
            </text:p>
            <text:p text:style-name="P7"/>
          </table:table-cell>
          <table:table-cell table:style-name="Table32.A2" office:value-type="string">
            <text:p text:style-name="P8">13-03-2024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32.A2" office:value-type="string">
            <text:p text:style-name="P33">
              <text:a xlink:type="simple" xlink:href="https://ris.dalfsen.nl//Raadsinformatie/Bijlage/Raadsmemo-Verantwoordingsrapportage-BAG-BGT-en-BRO-2023-20240313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03"/>
        Toezegging procesmanagement
        <text:bookmark-end text:name="43403"/>
      </text:h>
      <text:p text:style-name="P27">
        <draw:frame draw:style-name="fr2" draw:name="Image4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13-03-2024 10:59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Raadsmemo, Toezegging procesmanagement, 20240313
              <text:span text:style-name="T3"/>
            </text:p>
            <text:p text:style-name="P7"/>
          </table:table-cell>
          <table:table-cell table:style-name="Table34.A2" office:value-type="string">
            <text:p text:style-name="P8">13-03-2024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90,46 KB</text:p>
          </table:table-cell>
          <table:table-cell table:style-name="Table34.A2" office:value-type="string">
            <text:p text:style-name="P33">
              <text:a xlink:type="simple" xlink:href="https://ris.dalfsen.nl//Raadsinformatie/Bijlage/Raadsmemo-Toezegging-procesmanagement-20240313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97"/>
        Regionaal VTH-Beleid
        <text:bookmark-end text:name="43397"/>
      </text:h>
      <text:p text:style-name="P27">
        <draw:frame draw:style-name="fr2" draw:name="Image5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07-03-2024 10:20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ext:soft-page-break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Raadsmemo, Regionaal VTH-Beleid, 20240307
              <text:span text:style-name="T3"/>
            </text:p>
            <text:p text:style-name="P7"/>
          </table:table-cell>
          <table:table-cell table:style-name="Table36.A2" office:value-type="string">
            <text:p text:style-name="P8">07-03-2024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3,54 MB</text:p>
          </table:table-cell>
          <table:table-cell table:style-name="Table36.A2" office:value-type="string">
            <text:p text:style-name="P33">
              <text:a xlink:type="simple" xlink:href="https://ris.dalfsen.nl//Raadsinformatie/Bijlage/Raadsmemo-Regionaal-VTH-Beleid-20240307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96"/>
        Motie vangnet zwemveiligheid
        <text:bookmark-end text:name="43396"/>
      </text:h>
      <text:p text:style-name="P27">
        <draw:frame draw:style-name="fr2" draw:name="Image5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07-03-2024 09:37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Raadsmemo, Motie vangnet zwemveiligheid, 20240307
              <text:span text:style-name="T3"/>
            </text:p>
            <text:p text:style-name="P7"/>
          </table:table-cell>
          <table:table-cell table:style-name="Table38.A2" office:value-type="string">
            <text:p text:style-name="P8">07-03-2024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586,18 KB</text:p>
          </table:table-cell>
          <table:table-cell table:style-name="Table38.A2" office:value-type="string">
            <text:p text:style-name="P33">
              <text:a xlink:type="simple" xlink:href="https://ris.dalfsen.nl//Raadsinformatie/Bijlage/Raadsmemo-Motie-vangnet-zwemveiligheid-20240307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8" meta:image-count="56" meta:object-count="0" meta:page-count="9" meta:paragraph-count="367" meta:word-count="713" meta:character-count="5106" meta:non-whitespace-character-count="47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