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5" w:history="1">
        <w:r>
          <w:rPr>
            <w:rFonts w:ascii="Arial" w:hAnsi="Arial" w:eastAsia="Arial" w:cs="Arial"/>
            <w:color w:val="155CAA"/>
            <w:u w:val="single"/>
          </w:rPr>
          <w:t xml:space="preserve">1 Raadsmemo Evenementensubsidie ronde 1, 20220728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1" w:history="1">
        <w:r>
          <w:rPr>
            <w:rFonts w:ascii="Arial" w:hAnsi="Arial" w:eastAsia="Arial" w:cs="Arial"/>
            <w:color w:val="155CAA"/>
            <w:u w:val="single"/>
          </w:rPr>
          <w:t xml:space="preserve">2 Raadsmemo Termijn indienen ontwerpbestemmingsplannen voor inwerkingtreding Omgevingswet, 20220721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9" w:history="1">
        <w:r>
          <w:rPr>
            <w:rFonts w:ascii="Arial" w:hAnsi="Arial" w:eastAsia="Arial" w:cs="Arial"/>
            <w:color w:val="155CAA"/>
            <w:u w:val="single"/>
          </w:rPr>
          <w:t xml:space="preserve">3 Raadsmemo Eenmalige energietoeslag 2022 gemeente Dalfsen, 20220721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8" w:history="1">
        <w:r>
          <w:rPr>
            <w:rFonts w:ascii="Arial" w:hAnsi="Arial" w:eastAsia="Arial" w:cs="Arial"/>
            <w:color w:val="155CAA"/>
            <w:u w:val="single"/>
          </w:rPr>
          <w:t xml:space="preserve">4 Raadsmemo Financiën Oekraïense vluchtelingen, 20220721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7" w:history="1">
        <w:r>
          <w:rPr>
            <w:rFonts w:ascii="Arial" w:hAnsi="Arial" w:eastAsia="Arial" w:cs="Arial"/>
            <w:color w:val="155CAA"/>
            <w:u w:val="single"/>
          </w:rPr>
          <w:t xml:space="preserve">5 Raadsmemo concept verstedelijkingsstrategie Regio Zwolle, 20220721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0" w:history="1">
        <w:r>
          <w:rPr>
            <w:rFonts w:ascii="Arial" w:hAnsi="Arial" w:eastAsia="Arial" w:cs="Arial"/>
            <w:color w:val="155CAA"/>
            <w:u w:val="single"/>
          </w:rPr>
          <w:t xml:space="preserve">6 Raadsmemo Principeverzoek nieuw landgoed aan de Meeleweg 71, Nieuwleusen, 20220714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8" w:history="1">
        <w:r>
          <w:rPr>
            <w:rFonts w:ascii="Arial" w:hAnsi="Arial" w:eastAsia="Arial" w:cs="Arial"/>
            <w:color w:val="155CAA"/>
            <w:u w:val="single"/>
          </w:rPr>
          <w:t xml:space="preserve">7 Raadsmemo Betaalanalyse 2021, 20220714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6" w:history="1">
        <w:r>
          <w:rPr>
            <w:rFonts w:ascii="Arial" w:hAnsi="Arial" w:eastAsia="Arial" w:cs="Arial"/>
            <w:color w:val="155CAA"/>
            <w:u w:val="single"/>
          </w:rPr>
          <w:t xml:space="preserve">8 Raadsmemo Tussenstand RES West Overijssel, 20220714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8" w:history="1">
        <w:r>
          <w:rPr>
            <w:rFonts w:ascii="Arial" w:hAnsi="Arial" w:eastAsia="Arial" w:cs="Arial"/>
            <w:color w:val="155CAA"/>
            <w:u w:val="single"/>
          </w:rPr>
          <w:t xml:space="preserve">9 Raadsmemo Actieplan Energiearmoede, 20220707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0" w:history="1">
        <w:r>
          <w:rPr>
            <w:rFonts w:ascii="Arial" w:hAnsi="Arial" w:eastAsia="Arial" w:cs="Arial"/>
            <w:color w:val="155CAA"/>
            <w:u w:val="single"/>
          </w:rPr>
          <w:t xml:space="preserve">10 Raadsmemo Principeverzoek Migaweg 1G Lemelerveld, 20220707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9" w:history="1">
        <w:r>
          <w:rPr>
            <w:rFonts w:ascii="Arial" w:hAnsi="Arial" w:eastAsia="Arial" w:cs="Arial"/>
            <w:color w:val="155CAA"/>
            <w:u w:val="single"/>
          </w:rPr>
          <w:t xml:space="preserve">11 Raadsmemo Energiecompensatie kulturhusen, 20220707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5" w:history="1">
        <w:r>
          <w:rPr>
            <w:rFonts w:ascii="Arial" w:hAnsi="Arial" w:eastAsia="Arial" w:cs="Arial"/>
            <w:color w:val="155CAA"/>
            <w:u w:val="single"/>
          </w:rPr>
          <w:t xml:space="preserve">12 Raadsmemo Principeverzoek verplaatsing Beltman Woodworks, 20220707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5"/>
      <w:r w:rsidRPr="00A448AC">
        <w:rPr>
          <w:rFonts w:ascii="Arial" w:hAnsi="Arial" w:cs="Arial"/>
          <w:b/>
          <w:bCs/>
          <w:color w:val="303F4C"/>
          <w:lang w:val="en-US"/>
        </w:rPr>
        <w:t>Raadsmemo Evenementensubsidie ronde 1, 20220728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28-07-2022 09:08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Evenementensubsidie ronde 1, 20220728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461,89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1"/>
      <w:r w:rsidRPr="00A448AC">
        <w:rPr>
          <w:rFonts w:ascii="Arial" w:hAnsi="Arial" w:cs="Arial"/>
          <w:b/>
          <w:bCs/>
          <w:color w:val="303F4C"/>
          <w:lang w:val="en-US"/>
        </w:rPr>
        <w:t>Raadsmemo Termijn indienen ontwerpbestemmingsplannen voor inwerkingtreding Omgevingswet, 20220721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 10:42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Termijn indienen ontwerpbestemmingsplannen voor inwerkingtreding Omgevingswet, 20220721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9"/>
      <w:r w:rsidRPr="00A448AC">
        <w:rPr>
          <w:rFonts w:ascii="Arial" w:hAnsi="Arial" w:cs="Arial"/>
          <w:b/>
          <w:bCs/>
          <w:color w:val="303F4C"/>
          <w:lang w:val="en-US"/>
        </w:rPr>
        <w:t>Raadsmemo Eenmalige energietoeslag 2022 gemeente Dalfsen, 20220721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 09:59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Eenmalige energietoeslag 2022 gemeente Dalfsen, 20220721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8"/>
      <w:r w:rsidRPr="00A448AC">
        <w:rPr>
          <w:rFonts w:ascii="Arial" w:hAnsi="Arial" w:cs="Arial"/>
          <w:b/>
          <w:bCs/>
          <w:color w:val="303F4C"/>
          <w:lang w:val="en-US"/>
        </w:rPr>
        <w:t>Raadsmemo Financiën Oekraïense vluchtelingen, 20220721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 09:52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Financiën Oekraïense vluchtelingen, 20220721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7"/>
      <w:r w:rsidRPr="00A448AC">
        <w:rPr>
          <w:rFonts w:ascii="Arial" w:hAnsi="Arial" w:cs="Arial"/>
          <w:b/>
          <w:bCs/>
          <w:color w:val="303F4C"/>
          <w:lang w:val="en-US"/>
        </w:rPr>
        <w:t>Raadsmemo concept verstedelijkingsstrategie Regio Zwolle, 20220721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concept verstedelijkingsstrategie Regio Zwolle, 20220721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0"/>
      <w:r w:rsidRPr="00A448AC">
        <w:rPr>
          <w:rFonts w:ascii="Arial" w:hAnsi="Arial" w:cs="Arial"/>
          <w:b/>
          <w:bCs/>
          <w:color w:val="303F4C"/>
          <w:lang w:val="en-US"/>
        </w:rPr>
        <w:t>Raadsmemo Principeverzoek nieuw landgoed aan de Meeleweg 71, Nieuwleusen, 20220714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14-07-2022 13:45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Principeverzoek nieuw landgoed aan de Meeleweg 71, Nieuwleusen, 20220714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4,85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8"/>
      <w:r w:rsidRPr="00A448AC">
        <w:rPr>
          <w:rFonts w:ascii="Arial" w:hAnsi="Arial" w:cs="Arial"/>
          <w:b/>
          <w:bCs/>
          <w:color w:val="303F4C"/>
          <w:lang w:val="en-US"/>
        </w:rPr>
        <w:t>Raadsmemo Betaalanalyse 2021, 20220714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14-07-2022 12:50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Betaalanalyse 2021, 20220714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6"/>
      <w:r w:rsidRPr="00A448AC">
        <w:rPr>
          <w:rFonts w:ascii="Arial" w:hAnsi="Arial" w:cs="Arial"/>
          <w:b/>
          <w:bCs/>
          <w:color w:val="303F4C"/>
          <w:lang w:val="en-US"/>
        </w:rPr>
        <w:t>Raadsmemo Tussenstand RES West Overijssel, 20220714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14-07-2022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Tussenstand RES West Overijssel, 20220714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582,62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8"/>
      <w:r w:rsidRPr="00A448AC">
        <w:rPr>
          <w:rFonts w:ascii="Arial" w:hAnsi="Arial" w:cs="Arial"/>
          <w:b/>
          <w:bCs/>
          <w:color w:val="303F4C"/>
          <w:lang w:val="en-US"/>
        </w:rPr>
        <w:t>Raadsmemo Actieplan Energiearmoede,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 13:53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Actieplan Energiearmoede,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565,33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0"/>
      <w:r w:rsidRPr="00A448AC">
        <w:rPr>
          <w:rFonts w:ascii="Arial" w:hAnsi="Arial" w:cs="Arial"/>
          <w:b/>
          <w:bCs/>
          <w:color w:val="303F4C"/>
          <w:lang w:val="en-US"/>
        </w:rPr>
        <w:t>Raadsmemo Principeverzoek Migaweg 1G Lemelerveld,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 13:33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Principeverzoek Migaweg 1G Lemelerveld,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9"/>
      <w:r w:rsidRPr="00A448AC">
        <w:rPr>
          <w:rFonts w:ascii="Arial" w:hAnsi="Arial" w:cs="Arial"/>
          <w:b/>
          <w:bCs/>
          <w:color w:val="303F4C"/>
          <w:lang w:val="en-US"/>
        </w:rPr>
        <w:t>Raadsmemo Energiecompensatie kulturhusen,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 13:30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Energiecompensatie kulturhusen,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5"/>
      <w:r w:rsidRPr="00A448AC">
        <w:rPr>
          <w:rFonts w:ascii="Arial" w:hAnsi="Arial" w:cs="Arial"/>
          <w:b/>
          <w:bCs/>
          <w:color w:val="303F4C"/>
          <w:lang w:val="en-US"/>
        </w:rPr>
        <w:t>Raadsmemo Principeverzoek verplaatsing Beltman Woodworks,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 13:25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Principeverzoek verplaatsing Beltman Woodworks,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venementensubsidie-ronde-1-20220728.pdf" TargetMode="External" /><Relationship Id="rId25" Type="http://schemas.openxmlformats.org/officeDocument/2006/relationships/hyperlink" Target="https://ris.dalfsen.nl//Raadsinformatie/Bijlage/Raadsmemo-Termijn-indienen-ontwerpbestemmingsplannen-voor-inwerkingtreding-Omgevingswet-20220721.pdf" TargetMode="External" /><Relationship Id="rId26" Type="http://schemas.openxmlformats.org/officeDocument/2006/relationships/hyperlink" Target="https://ris.dalfsen.nl//Raadsinformatie/Bijlage/Raadsmemo-Eenmalige-energietoeslag-2022-gemeente-Dalfsen-20220721.pdf" TargetMode="External" /><Relationship Id="rId27" Type="http://schemas.openxmlformats.org/officeDocument/2006/relationships/hyperlink" Target="https://ris.dalfsen.nl//Raadsinformatie/Bijlage/Raadsmemo-Financien-Oekraiense-vluchtelingen-20220721.pdf" TargetMode="External" /><Relationship Id="rId28" Type="http://schemas.openxmlformats.org/officeDocument/2006/relationships/hyperlink" Target="https://ris.dalfsen.nl//Raadsinformatie/Bijlage/Raadsmemo-concept-verstedelijkingsstrategie-Regio-Zwolle-20220721.pdf" TargetMode="External" /><Relationship Id="rId29" Type="http://schemas.openxmlformats.org/officeDocument/2006/relationships/hyperlink" Target="https://ris.dalfsen.nl//Raadsinformatie/Bijlage/Raadsmemo-Principeverzoek-nieuw-landgoed-aan-de-Meeleweg-71-Nieuwleusen-20220714.pdf" TargetMode="External" /><Relationship Id="rId36" Type="http://schemas.openxmlformats.org/officeDocument/2006/relationships/hyperlink" Target="https://ris.dalfsen.nl//Raadsinformatie/Bijlage/Raadsmemo-Betaalanalyse-2021-20220714.pdf" TargetMode="External" /><Relationship Id="rId37" Type="http://schemas.openxmlformats.org/officeDocument/2006/relationships/hyperlink" Target="https://ris.dalfsen.nl//Raadsinformatie/Bijlage/Raadsmemo-Tussenstand-RES-West-Overijssel-20220714.pdf" TargetMode="External" /><Relationship Id="rId38" Type="http://schemas.openxmlformats.org/officeDocument/2006/relationships/hyperlink" Target="https://ris.dalfsen.nl//Raadsinformatie/Bijlage/Raadsmemo-Actieplan-Energiearmoede-20220707.pdf" TargetMode="External" /><Relationship Id="rId39" Type="http://schemas.openxmlformats.org/officeDocument/2006/relationships/hyperlink" Target="https://ris.dalfsen.nl//Raadsinformatie/Bijlage/Raadsmemo-Principeverzoek-Migaweg-1G-Lemelerveld-20220707.pdf" TargetMode="External" /><Relationship Id="rId40" Type="http://schemas.openxmlformats.org/officeDocument/2006/relationships/hyperlink" Target="https://ris.dalfsen.nl//Raadsinformatie/Bijlage/Raadsmemo-Energiecompensatie-kulturhusen-20220707.pdf" TargetMode="External" /><Relationship Id="rId41" Type="http://schemas.openxmlformats.org/officeDocument/2006/relationships/hyperlink" Target="https://ris.dalfsen.nl//Raadsinformatie/Bijlage/Raadsmemo-Principeverzoek-verplaatsing-Beltman-Woodworks-202207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