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9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(16 onderwerpen)</text:p>
      <text:list text:style-name="WW8Num1">
        <text:list-item>
          <text:p text:style-name="P2">
            <text:a xlink:type="simple" xlink:href="#42765" text:style-name="Internet_20_link" text:visited-style-name="Visited_20_Internet_20_Link">
              <text:span text:style-name="ListLabel_20_28">
                <text:span text:style-name="T8">1 Raadsmemo, Benoeming bestuursleden Stoomfabriek, 20220331</text:span>
              </text:span>
            </text:a>
          </text:p>
        </text:list-item>
        <text:list-item>
          <text:p text:style-name="P2">
            <text:a xlink:type="simple" xlink:href="#42764" text:style-name="Internet_20_link" text:visited-style-name="Visited_20_Internet_20_Link">
              <text:span text:style-name="ListLabel_20_28">
                <text:span text:style-name="T8">2 Raadsmemo Vervolgonderzoek zwembaden, 20220331</text:span>
              </text:span>
            </text:a>
          </text:p>
        </text:list-item>
        <text:list-item>
          <text:p text:style-name="P2">
            <text:a xlink:type="simple" xlink:href="#42759" text:style-name="Internet_20_link" text:visited-style-name="Visited_20_Internet_20_Link">
              <text:span text:style-name="ListLabel_20_28">
                <text:span text:style-name="T8">3 Raadsmemo, Meedoencheque 18+, 20220331</text:span>
              </text:span>
            </text:a>
          </text:p>
        </text:list-item>
        <text:list-item>
          <text:p text:style-name="P2">
            <text:a xlink:type="simple" xlink:href="#42758" text:style-name="Internet_20_link" text:visited-style-name="Visited_20_Internet_20_Link">
              <text:span text:style-name="ListLabel_20_28">
                <text:span text:style-name="T8">4 Raadsmemo, Verslag Leerplicht RMC schooljaar 2020-2021, 20220331</text:span>
              </text:span>
            </text:a>
          </text:p>
        </text:list-item>
        <text:list-item>
          <text:p text:style-name="P2">
            <text:a xlink:type="simple" xlink:href="#42757" text:style-name="Internet_20_link" text:visited-style-name="Visited_20_Internet_20_Link">
              <text:span text:style-name="ListLabel_20_28">
                <text:span text:style-name="T8">5 Raadsmemo Opvang Oekraïense vluchtelingen Tolhuis, 20220328</text:span>
              </text:span>
            </text:a>
          </text:p>
        </text:list-item>
        <text:list-item>
          <text:p text:style-name="P2">
            <text:a xlink:type="simple" xlink:href="#42756" text:style-name="Internet_20_link" text:visited-style-name="Visited_20_Internet_20_Link">
              <text:span text:style-name="ListLabel_20_28">
                <text:span text:style-name="T8">6 Raadsmemo Operationele cijfers gemeente Dalfsen politie 2021, 20220328</text:span>
              </text:span>
            </text:a>
          </text:p>
        </text:list-item>
        <text:list-item>
          <text:p text:style-name="P2">
            <text:a xlink:type="simple" xlink:href="#42755" text:style-name="Internet_20_link" text:visited-style-name="Visited_20_Internet_20_Link">
              <text:span text:style-name="ListLabel_20_28">
                <text:span text:style-name="T8">7 Raadsmemo Principeverzoek Nieuwvestiging café Kerkstraat 3, Lemelerveld, 20220324</text:span>
              </text:span>
            </text:a>
          </text:p>
        </text:list-item>
        <text:list-item>
          <text:p text:style-name="P2">
            <text:a xlink:type="simple" xlink:href="#42752" text:style-name="Internet_20_link" text:visited-style-name="Visited_20_Internet_20_Link">
              <text:span text:style-name="ListLabel_20_28">
                <text:span text:style-name="T8">8 Raadsmemo Profiel Gemeente Dalfsen in Regio Zwolle, 20220321</text:span>
              </text:span>
            </text:a>
          </text:p>
        </text:list-item>
        <text:list-item>
          <text:p text:style-name="P2">
            <text:a xlink:type="simple" xlink:href="#42750" text:style-name="Internet_20_link" text:visited-style-name="Visited_20_Internet_20_Link">
              <text:span text:style-name="ListLabel_20_28">
                <text:span text:style-name="T8">9 Raadsmemo Principeverzoek herontwikkeling Burgemeester Backxlaan 35, Nieuwleusen, 20220317</text:span>
              </text:span>
            </text:a>
          </text:p>
        </text:list-item>
        <text:list-item>
          <text:p text:style-name="P2">
            <text:a xlink:type="simple" xlink:href="#42748" text:style-name="Internet_20_link" text:visited-style-name="Visited_20_Internet_20_Link">
              <text:span text:style-name="ListLabel_20_28">
                <text:span text:style-name="T8">10 Raadsmemo Vraag CDA raadsvergadering 24 januari 2022, Evaluatie differentiatie grondprijzen per kern, 20220317</text:span>
              </text:span>
            </text:a>
          </text:p>
        </text:list-item>
        <text:list-item>
          <text:p text:style-name="P2">
            <text:a xlink:type="simple" xlink:href="#42747" text:style-name="Internet_20_link" text:visited-style-name="Visited_20_Internet_20_Link">
              <text:span text:style-name="ListLabel_20_28">
                <text:span text:style-name="T8">11 Raadsmemo Ontwikkelingen Lelystad Airport – maart 2022, 20220317</text:span>
              </text:span>
            </text:a>
          </text:p>
        </text:list-item>
        <text:list-item>
          <text:p text:style-name="P2">
            <text:a xlink:type="simple" xlink:href="#42746" text:style-name="Internet_20_link" text:visited-style-name="Visited_20_Internet_20_Link">
              <text:span text:style-name="ListLabel_20_28">
                <text:span text:style-name="T8">12 Raadsmemo Begrotingswijziging 2021 en 2022 Omgevingsdienst IJsselland, 20220317</text:span>
              </text:span>
            </text:a>
          </text:p>
        </text:list-item>
        <text:list-item>
          <text:p text:style-name="P2">
            <text:a xlink:type="simple" xlink:href="#42745" text:style-name="Internet_20_link" text:visited-style-name="Visited_20_Internet_20_Link">
              <text:span text:style-name="ListLabel_20_28">
                <text:span text:style-name="T8">13 Raadsmemo Vervolg fietsroute Welsummerweg, 20220317</text:span>
              </text:span>
            </text:a>
          </text:p>
        </text:list-item>
        <text:list-item>
          <text:p text:style-name="P2">
            <text:a xlink:type="simple" xlink:href="#42740" text:style-name="Internet_20_link" text:visited-style-name="Visited_20_Internet_20_Link">
              <text:span text:style-name="ListLabel_20_28">
                <text:span text:style-name="T8">14 Raadsmemo Verstedelijkingsstrategie Regio Zwolle vitale kernen, 20220303</text:span>
              </text:span>
            </text:a>
          </text:p>
        </text:list-item>
        <text:list-item>
          <text:p text:style-name="P2">
            <text:a xlink:type="simple" xlink:href="#42739" text:style-name="Internet_20_link" text:visited-style-name="Visited_20_Internet_20_Link">
              <text:span text:style-name="ListLabel_20_28">
                <text:span text:style-name="T8">15 Raadsmemo, Beleidsplan vergunningen, toezicht en handhaving 2022-2026, 20220303</text:span>
              </text:span>
            </text:a>
          </text:p>
        </text:list-item>
        <text:list-item>
          <text:p text:style-name="P2" loext:marker-style-name="T5">
            <text:a xlink:type="simple" xlink:href="#42738" text:style-name="Internet_20_link" text:visited-style-name="Visited_20_Internet_20_Link">
              <text:span text:style-name="ListLabel_20_28">
                <text:span text:style-name="T8">16 Raadsmemo Bestuursakkoord RIVUS en mandatering, 20220303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65"/>
        Raadsmemo, Benoeming bestuursleden Stoomfabriek, 20220331
        <text:bookmark-end text:name="42765"/>
      </text:h>
      <text:p text:style-name="P27">
        <draw:frame draw:style-name="fr2" draw:name="Image3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31-03-2022 15:26</text:p>
          </table:table-cell>
        </table:table-row>
        <table:table-row table:style-name="Table3.1">
          <table:table-cell table:style-name="Table3.A1" office:value-type="string">
            <text:p text:style-name="P4">
              Zichtbaarheid
              <text:soft-page-break/>
            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Benoeming bestuursleden Stoomfabriek, 20220331
              <text:span text:style-name="T3"/>
            </text:p>
            <text:p text:style-name="P7"/>
          </table:table-cell>
          <table:table-cell table:style-name="Table4.A2" office:value-type="string">
            <text:p text:style-name="P8">31-03-2022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152,00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noeming-bestuursleden-Stoomfabriek-202203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64"/>
        Raadsmemo Vervolgonderzoek zwembaden, 20220331
        <text:bookmark-end text:name="42764"/>
      </text:h>
      <text:p text:style-name="P27">
        <draw:frame draw:style-name="fr2" draw:name="Image6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31-03-2022 15:18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 Vervolgonderzoek zwembaden, 20220331
              <text:span text:style-name="T3"/>
            </text:p>
            <text:p text:style-name="P7"/>
          </table:table-cell>
          <table:table-cell table:style-name="Table6.A2" office:value-type="string">
            <text:p text:style-name="P8">31-03-2022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1,03 MB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Vervolgonderzoek-zwembaden-2022033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59"/>
        Raadsmemo, Meedoencheque 18+, 20220331
        <text:bookmark-end text:name="42759"/>
      </text:h>
      <text:p text:style-name="P27">
        <draw:frame draw:style-name="fr2" draw:name="Image9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31-03-2022 14:51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ext:soft-page-break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Meedoencheque 18+, 20220331
              <text:span text:style-name="T3"/>
            </text:p>
            <text:p text:style-name="P7"/>
          </table:table-cell>
          <table:table-cell table:style-name="Table8.A2" office:value-type="string">
            <text:p text:style-name="P8">31-03-2022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251,18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Meedoencheque-18-2022033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58"/>
        Raadsmemo, Verslag Leerplicht RMC schooljaar 2020-2021, 20220331
        <text:bookmark-end text:name="42758"/>
      </text:h>
      <text:p text:style-name="P27">
        <draw:frame draw:style-name="fr2" draw:name="Image12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31-03-2022 14:49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Verslag Leerplicht RMC schooljaar 2020-2021, 20220331
              <text:span text:style-name="T3"/>
            </text:p>
            <text:p text:style-name="P7"/>
          </table:table-cell>
          <table:table-cell table:style-name="Table10.A2" office:value-type="string">
            <text:p text:style-name="P8">31-03-2022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11,07 MB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Verslag-Leerplicht-RMC-schooljaar-2020-2021-2022033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57"/>
        Raadsmemo Opvang Oekraïense vluchtelingen Tolhuis, 20220328
        <text:bookmark-end text:name="42757"/>
      </text:h>
      <text:p text:style-name="P27">
        <draw:frame draw:style-name="fr2" draw:name="Image15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28-03-2022 09:16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 Opvang Oekraïense vluchtelingen Tolhuis, 20220328
              <text:span text:style-name="T3"/>
            </text:p>
            <text:p text:style-name="P7"/>
          </table:table-cell>
          <table:table-cell table:style-name="Table12.A2" office:value-type="string">
            <text:p text:style-name="P8">28-03-2022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579,24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Opvang-Oekraiense-vluchtelingen-Tolhuis-2022032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56"/>
        Raadsmemo Operationele cijfers gemeente Dalfsen politie 2021, 20220328
        <text:bookmark-end text:name="42756"/>
      </text:h>
      <text:p text:style-name="P27">
        <draw:frame draw:style-name="fr2" draw:name="Image1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28-03-2022 09:11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 Operationele cijfers gemeente Dalfsen politie 2021, 20220328
              <text:span text:style-name="T3"/>
            </text:p>
            <text:p text:style-name="P7"/>
          </table:table-cell>
          <table:table-cell table:style-name="Table14.A2" office:value-type="string">
            <text:p text:style-name="P8">28-03-2022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1.023,33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Operationele-cijfers-gemeente-Dalfsen-politie-2021-20220328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55"/>
        Raadsmemo Principeverzoek Nieuwvestiging café Kerkstraat 3, Lemelerveld, 20220324
        <text:bookmark-end text:name="42755"/>
      </text:h>
      <text:p text:style-name="P27">
        <draw:frame draw:style-name="fr2" draw:name="Image21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24-03-2022 15:46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 Principeverzoek Nieuwvestiging café Kerkstraat 3, Lemelerveld, 20220324
              <text:span text:style-name="T3"/>
            </text:p>
            <text:p text:style-name="P7"/>
          </table:table-cell>
          <table:table-cell table:style-name="Table16.A2" office:value-type="string">
            <text:p text:style-name="P8">24-03-2022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154,30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Principeverzoek-Nieuwvestiging-cafe-Kerkstraat-3-Lemelerveld-202203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52"/>
        Raadsmemo Profiel Gemeente Dalfsen in Regio Zwolle, 20220321
        <text:bookmark-end text:name="42752"/>
      </text:h>
      <text:p text:style-name="P27">
        <draw:frame draw:style-name="fr2" draw:name="Image24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21-03-2022 11:30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 Profiel Gemeente Dalfsen in Regio Zwolle, 20220321
              <text:span text:style-name="T3"/>
            </text:p>
            <text:p text:style-name="P7"/>
          </table:table-cell>
          <table:table-cell table:style-name="Table18.A2" office:value-type="string">
            <text:p text:style-name="P8">21-03-2022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794,06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Profiel-Gemeente-Dalfsen-in-Regio-Zwolle-20220321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50"/>
        Raadsmemo Principeverzoek herontwikkeling Burgemeester Backxlaan 35, Nieuwleusen, 20220317
        <text:bookmark-end text:name="42750"/>
      </text:h>
      <text:p text:style-name="P27">
        <draw:frame draw:style-name="fr2" draw:name="Image27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17-03-2022 16:28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 Principeverzoek herontwikkeling Burgemeester Backxlaan 35, Nieuwleusen, 20220317
              <text:span text:style-name="T3"/>
            </text:p>
            <text:p text:style-name="P7"/>
          </table:table-cell>
          <table:table-cell table:style-name="Table20.A2" office:value-type="string">
            <text:p text:style-name="P8">17-03-2022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165,22 KB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Principeverzoek-herontwikkeling-Burgemeester-Backxlaan-35-Nieuwleusen-20220317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48"/>
        Raadsmemo Vraag CDA raadsvergadering 24 januari 2022, Evaluatie differentiatie grondprijzen per kern, 20220317
        <text:bookmark-end text:name="42748"/>
      </text:h>
      <text:p text:style-name="P27">
        <draw:frame draw:style-name="fr2" draw:name="Image30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17-03-2022 11:05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 Vraag CDA raadsvergadering 24 januari 2022, Evaluatie differentiatie grondprijzen per kern, 20220317
              <text:span text:style-name="T3"/>
            </text:p>
            <text:p text:style-name="P7"/>
          </table:table-cell>
          <table:table-cell table:style-name="Table22.A2" office:value-type="string">
            <text:p text:style-name="P8">17-03-2022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154,64 KB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Vraag-CDA-raadsvergadering-24-januari-2022-Evaluatie-differentiatie-grondprijzen-per-kern-20220317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47"/>
        Raadsmemo Ontwikkelingen Lelystad Airport – maart 2022, 20220317
        <text:bookmark-end text:name="42747"/>
      </text:h>
      <text:p text:style-name="P27">
        <draw:frame draw:style-name="fr2" draw:name="Image3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17-03-2022 10:07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Raadsmemo Ontwikkelingen Lelystad Airport – maart 2022, 20220317
              <text:span text:style-name="T3"/>
            </text:p>
            <text:p text:style-name="P7"/>
          </table:table-cell>
          <table:table-cell table:style-name="Table24.A2" office:value-type="string">
            <text:p text:style-name="P8">17-03-2022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263,38 KB</text:p>
          </table:table-cell>
          <table:table-cell table:style-name="Table24.A2" office:value-type="string">
            <text:p text:style-name="P33">
              <text:a xlink:type="simple" xlink:href="https://ris.dalfsen.nl//Raadsinformatie/Bijlage/Raadsmemo-Ontwikkelingen-Lelystad-Airport-maart-2022-20220317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46"/>
        Raadsmemo Begrotingswijziging 2021 en 2022 Omgevingsdienst IJsselland, 20220317
        <text:bookmark-end text:name="42746"/>
      </text:h>
      <text:p text:style-name="P27">
        <draw:frame draw:style-name="fr2" draw:name="Image36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17-03-2022 10:07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Raadsmemo Begrotingswijziging 2021 en 2022 Omgevingsdienst IJsselland, 20220317
              <text:span text:style-name="T3"/>
            </text:p>
            <text:p text:style-name="P7"/>
          </table:table-cell>
          <table:table-cell table:style-name="Table26.A2" office:value-type="string">
            <text:p text:style-name="P8">17-03-2022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627,32 KB</text:p>
          </table:table-cell>
          <table:table-cell table:style-name="Table26.A2" office:value-type="string">
            <text:p text:style-name="P33">
              <text:a xlink:type="simple" xlink:href="https://ris.dalfsen.nl//Raadsinformatie/Bijlage/Raadsmemo-Begrotingswijziging-2021-en-2022-Omgevingsdienst-IJsselland-20220317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45"/>
        Raadsmemo Vervolg fietsroute Welsummerweg, 20220317
        <text:bookmark-end text:name="42745"/>
      </text:h>
      <text:p text:style-name="P27">
        <draw:frame draw:style-name="fr2" draw:name="Image3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17-03-2022 09:44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Raadsmemo Vervolg fietsroute Welsummerweg, 20220317
              <text:span text:style-name="T3"/>
            </text:p>
            <text:p text:style-name="P7"/>
          </table:table-cell>
          <table:table-cell table:style-name="Table28.A2" office:value-type="string">
            <text:p text:style-name="P8">17-03-2022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279,95 KB</text:p>
          </table:table-cell>
          <table:table-cell table:style-name="Table28.A2" office:value-type="string">
            <text:p text:style-name="P33">
              <text:a xlink:type="simple" xlink:href="https://ris.dalfsen.nl//Raadsinformatie/Bijlage/Raadsmemo-Vervolg-fietsroute-Welsummerweg-20220317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740"/>
        Raadsmemo Verstedelijkingsstrategie Regio Zwolle vitale kernen, 20220303
        <text:bookmark-end text:name="42740"/>
      </text:h>
      <text:p text:style-name="P27">
        <draw:frame draw:style-name="fr2" draw:name="Image4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03-03-2022 15:30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Raadsmemo Verstedelijkingsstrategie Regio Zwolle vitale kernen, 20220303
              <text:span text:style-name="T3"/>
            </text:p>
            <text:p text:style-name="P7"/>
          </table:table-cell>
          <table:table-cell table:style-name="Table30.A2" office:value-type="string">
            <text:p text:style-name="P8">03-03-2022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1,36 MB</text:p>
          </table:table-cell>
          <table:table-cell table:style-name="Table30.A2" office:value-type="string">
            <text:p text:style-name="P33">
              <text:a xlink:type="simple" xlink:href="https://ris.dalfsen.nl//Raadsinformatie/Bijlage/Raadsmemo-Verstedelijkingsstrategie-Regio-Zwolle-vitale-kernen-20220303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39"/>
        Raadsmemo, Beleidsplan vergunningen, toezicht en handhaving 2022-2026, 20220303
        <text:bookmark-end text:name="42739"/>
      </text:h>
      <text:p text:style-name="P27">
        <draw:frame draw:style-name="fr2" draw:name="Image4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03-03-2022 12:02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Raadsmemo, Beleidsplan vergunningen, toezicht en handhaving 2022-2026, 20220303
              <text:span text:style-name="T3"/>
            </text:p>
            <text:p text:style-name="P7"/>
          </table:table-cell>
          <table:table-cell table:style-name="Table32.A2" office:value-type="string">
            <text:p text:style-name="P8">03-03-2022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4,18 MB</text:p>
          </table:table-cell>
          <table:table-cell table:style-name="Table32.A2" office:value-type="string">
            <text:p text:style-name="P33">
              <text:a xlink:type="simple" xlink:href="https://ris.dalfsen.nl//Raadsinformatie/Bijlage/Raadsmemo-Beleidsplan-vergunningen-toezicht-en-handhaving-2022-2026-20220303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38"/>
        <text:soft-page-break/>
        Raadsmemo Bestuursakkoord RIVUS en mandatering, 20220303
        <text:bookmark-end text:name="42738"/>
      </text:h>
      <text:p text:style-name="P27">
        <draw:frame draw:style-name="fr2" draw:name="Image4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03-03-2022 10:25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Raadsmemo Bestuursakkoord RIVUS en mandatering, 20220303
              <text:span text:style-name="T3"/>
            </text:p>
            <text:p text:style-name="P7"/>
          </table:table-cell>
          <table:table-cell table:style-name="Table34.A2" office:value-type="string">
            <text:p text:style-name="P8">03-03-2022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9,77 MB</text:p>
          </table:table-cell>
          <table:table-cell table:style-name="Table34.A2" office:value-type="string">
            <text:p text:style-name="P33">
              <text:a xlink:type="simple" xlink:href="https://ris.dalfsen.nl//Raadsinformatie/Bijlage/Raadsmemo-Bestuursakkoord-RIVUS-en-mandatering-20220303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4" meta:image-count="50" meta:object-count="0" meta:page-count="9" meta:paragraph-count="327" meta:word-count="764" meta:character-count="5686" meta:non-whitespace-character-count="52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1178770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1178770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