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542" text:style-name="Internet_20_link" text:visited-style-name="Visited_20_Internet_20_Link">
              <text:span text:style-name="ListLabel_20_28">
                <text:span text:style-name="T8">1 Raadsmemo, Bestuursrapportage voorjaar 2021 Omgevingsdienst IJsselland, 20210805</text:span>
              </text:span>
            </text:a>
          </text:p>
        </text:list-item>
        <text:list-item>
          <text:p text:style-name="P2">
            <text:a xlink:type="simple" xlink:href="#42549" text:style-name="Internet_20_link" text:visited-style-name="Visited_20_Internet_20_Link">
              <text:span text:style-name="ListLabel_20_28">
                <text:span text:style-name="T8">2 Raadsmemo, Betaalanalyse 2020 20210824</text:span>
              </text:span>
            </text:a>
          </text:p>
        </text:list-item>
        <text:list-item>
          <text:p text:style-name="P2" loext:marker-style-name="T5">
            <text:a xlink:type="simple" xlink:href="#42543" text:style-name="Internet_20_link" text:visited-style-name="Visited_20_Internet_20_Link">
              <text:span text:style-name="ListLabel_20_28">
                <text:span text:style-name="T8">3 Raadsmemo, Ontwerpbestemmingsplan zorgappartementen Damhoeve, 20210805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2"/>
        Raadsmemo, Bestuursrapportage voorjaar 2021 Omgevingsdienst IJsselland, 20210805
        <text:bookmark-end text:name="42542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16-09-2021 14:37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Bestuursrapportage voorjaar 2021 Omgevingsdienst IJsselland, 20210805
              <text:span text:style-name="T3"/>
            </text:p>
            <text:p text:style-name="P7"/>
          </table:table-cell>
          <table:table-cell table:style-name="Table4.A2" office:value-type="string">
            <text:p text:style-name="P8">05-08-2021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4.A2" office:value-type="string">
            <text:p text:style-name="P33">
              <text:a xlink:type="simple" xlink:href="https://ris.dalfsen.nl//Raadsinformatie/Raadsmemo-Bestuursrapportage-voorjaar-2021-Omgevingsdienst-IJsselland-202108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9"/>
        Raadsmemo, Betaalanalyse 2020 20210824
        <text:bookmark-end text:name="42549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26-08-2021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Betaalanalyse 2020 20210824
              <text:span text:style-name="T3"/>
            </text:p>
            <text:p text:style-name="P7"/>
          </table:table-cell>
          <table:table-cell table:style-name="Table6.A2" office:value-type="string">
            <text:p text:style-name="P8">24-08-2021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490,13 KB</text:p>
          </table:table-cell>
          <table:table-cell table:style-name="Table6.A2" office:value-type="string">
            <text:p text:style-name="P33">
              <text:a xlink:type="simple" xlink:href="https://ris.dalfsen.nl//Raadsinformatie/Raadsmemo-Betaalanalyse-2020-202108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3"/>
        Raadsmemo, Ontwerpbestemmingsplan zorgappartementen Damhoeve, 20210805
        <text:bookmark-end text:name="42543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05-08-2021 14:29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Ontwerp 14e herziening BP Buitengebied, Damhoeve, 20210805
              <text:span text:style-name="T3"/>
            </text:p>
            <text:p text:style-name="P7"/>
          </table:table-cell>
          <table:table-cell table:style-name="Table8.A2" office:value-type="string">
            <text:p text:style-name="P8">05-08-2021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33,26 MB</text:p>
          </table:table-cell>
          <table:table-cell table:style-name="Table8.A2" office:value-type="string">
            <text:p text:style-name="P33">
              <text:a xlink:type="simple" xlink:href="https://ris.dalfsen.nl//Raadsinformatie/Raadsmemo-Ontwerp-14e-herziening-BP-Buitengebied-Damhoeve-202108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41" meta:character-count="1093" meta:non-whitespace-character-count="10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