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0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Dijk, laag frequente tonen, 20140811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0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Dijk, laag frequente tonen, 20140811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Dijk, laag frequente tonen, 20140811.pdf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2-sep-2014---Ingekomen-stuk--Dijk--laag-frequente-tonen--201408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