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78" text:style-name="Internet_20_link" text:visited-style-name="Visited_20_Internet_20_Link">
              <text:span text:style-name="ListLabel_20_28">
                <text:span text:style-name="T8">1 Raad 11 jul 2016 - Ingekomen stuk, VR IJsseland, Terugkoppeling zienswijzen op begroting 2017, nr 2246-7864, 20160630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78"/>
        Raad 11 jul 2016 - Ingekomen stuk, VR IJsseland, Terugkoppeling zienswijzen op begroting 2017, nr 2246-7864, 20160630
        <text:bookmark-end text:name="414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12-07-2016 12:25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11 jul 2016 - Ingekomen stuk, VR IJsseland, Terugkoppeling zienswijzen op begroting 2017, nr 2246-7864, 20160630.pdf
              <text:span text:style-name="T3"/>
            </text:p>
            <text:p text:style-name="P7"/>
          </table:table-cell>
          <table:table-cell table:style-name="Table4.A2" office:value-type="string">
            <text:p text:style-name="P8">30-06-2016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1,92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1-jul-2016-Ingekomen-stuk-VR-IJsseland-Terugkoppeling-zienswijzen-op-begroting-2017-nr-2246-7864-201606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618" meta:non-whitespace-character-count="5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1024273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1024273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