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18:04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210" text:style-name="Internet_20_link" text:visited-style-name="Visited_20_Internet_20_Link">
              <text:span text:style-name="ListLabel_20_28">
                <text:span text:style-name="T8">1 Lbr VNG, 23-029, Val van het kabinet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210"/>
        Lbr VNG, 23-029, Val van het kabinet
        <text:bookmark-end text:name="4321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12-09-2023 12:07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23-029, Val van het kabinet, 20230808
              <text:span text:style-name="T3"/>
            </text:p>
            <text:p text:style-name="P7"/>
          </table:table-cell>
          <table:table-cell table:style-name="Table4.A2" office:value-type="string">
            <text:p text:style-name="P8">08-08-2023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41,77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3-029-Val-van-het-kabinet-202308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Brf, VNG Overijssel, Laat Nederland niet stilvallen, 20230912
              <text:span text:style-name="T3"/>
            </text:p>
            <text:p text:style-name="P7"/>
          </table:table-cell>
          <table:table-cell table:style-name="Table4.A2" office:value-type="string">
            <text:p text:style-name="P8">12-09-2023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890,00 KB</text:p>
          </table:table-cell>
          <table:table-cell table:style-name="Table4.A2" office:value-type="string">
            <text:p text:style-name="P33">
              <text:a xlink:type="simple" xlink:href="https://ris.dalfsen.nl//Raadsinformatie/Bijlage/Brf-VNG-Overijssel-Laat-Nederland-niet-stilvallen-2023091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7" meta:character-count="474" meta:non-whitespace-character-count="4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310448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310448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