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30" text:style-name="Internet_20_link" text:visited-style-name="Visited_20_Internet_20_Link">
              <text:span text:style-name="ListLabel_20_28">
                <text:span text:style-name="T8">1 Lbr VNG 20-056, Coronacrisis nr 17, zaaknr 621546, 20200721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0"/>
        Lbr VNG 20-056, Coronacrisis nr 17, zaaknr 621546, 20200721
        <text:bookmark-end text:name="421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20-056, Coronacrisis nr 17, zaaknr 621546,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56-Coronacrisis-nr-17-zaaknr-621546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40" meta:non-whitespace-character-count="3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1161609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1161609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