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02" text:style-name="Internet_20_link" text:visited-style-name="Visited_20_Internet_20_Link">
              <text:span text:style-name="ListLabel_20_28">
                <text:span text:style-name="T8">1 Lbr VNG 20-037, Stvzkn nieuwe wet inburgering, zaaknr 620504, 20200625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02"/>
        Lbr VNG 20-037, Stvzkn nieuwe wet inburgering, zaaknr 620504, 20200625
        <text:bookmark-end text:name="421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20-037, Stvzkn nieuwe wet inburgering, zaaknr 620504, 20200625
              <text:span text:style-name="T3"/>
            </text:p>
            <text:p text:style-name="P7"/>
          </table:table-cell>
          <table:table-cell table:style-name="Table4.A2" office:value-type="string">
            <text:p text:style-name="P8">25-06-2020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532,32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0-037-Stvzkn-nieuwe-wet-inburgering-zaaknr-620504-202006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75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1654829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1654829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