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98" text:style-name="Internet_20_link" text:visited-style-name="Visited_20_Internet_20_Link">
              <text:span text:style-name="ListLabel_20_28">
                <text:span text:style-name="T8">1 Brf inwoners, Terugblik commissievergaderingen asielopvang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8"/>
        Brf inwoners, Terugblik commissievergaderingen asielopvang
        <text:bookmark-end text:name="435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12:28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Terugblik commissievergaderingen asielopvang, 20241003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171,99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Terugblik-commissievergaderingen-asielopvang-202410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449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246339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246339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