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3" w:history="1">
        <w:r>
          <w:rPr>
            <w:rFonts w:ascii="Arial" w:hAnsi="Arial" w:eastAsia="Arial" w:cs="Arial"/>
            <w:color w:val="155CAA"/>
            <w:u w:val="single"/>
          </w:rPr>
          <w:t xml:space="preserve">1 Brf Omgevingsdienst IJsselland, Doorontwikkeling OD IJsselland - programma Samen Toekomstbestendig, zaaknr. 642847, 20211021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3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Doorontwikkeling OD IJsselland - programma Samen Toekomstbestendig, zaaknr. 642847,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Doorontwikkeling OD IJsselland - programma Samen Toekomstbestendig, zaaknr 642847,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Doorontwikkeling-OD-IJsselland-programma-Samen-Toekomstbestendig-zaaknr-642847-20211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