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03" text:style-name="Internet_20_link" text:visited-style-name="Visited_20_Internet_20_Link">
              <text:span text:style-name="ListLabel_20_28">
                <text:span text:style-name="T8">1 Algemene ledenvergadering VNG 26 juni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03"/>
        Algemene ledenvergadering VNG 26 juni 2024
        <text:bookmark-end text:name="435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20-06-2024 16:02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24-019, Uitnodiging ALV 26 juni 2024, 20240603
              <text:span text:style-name="T3"/>
            </text:p>
            <text:p text:style-name="P7"/>
          </table:table-cell>
          <table:table-cell table:style-name="Table4.A2" office:value-type="string">
            <text:p text:style-name="P8">03-06-2024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243,93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19-Uitnodiging-ALV-26-juni-2024-202406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Lbr VNG, 24-020, Nazending ALV 26 juni 2024, 20240606
              <text:span text:style-name="T3"/>
            </text:p>
            <text:p text:style-name="P7"/>
          </table:table-cell>
          <table:table-cell table:style-name="Table4.A2" office:value-type="string">
            <text:p text:style-name="P8">06-06-2024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11,03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20-Nazending-ALV-26-juni-2024-2024060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Lbr VNG, 24-023, Nazending moties en preadviezen ALV 26 juni 2024, 20240618
              <text:span text:style-name="T3"/>
            </text:p>
            <text:p text:style-name="P7"/>
          </table:table-cell>
          <table:table-cell table:style-name="Table4.A2" office:value-type="string">
            <text:p text:style-name="P8">18-06-2024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171,69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23-Nazending-moties-en-preadviezen-ALV-26-juni-2024-2024061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Lbr VNG, 24-025, Tweede nazending moties en preadviezen ALV 26 juni 2024, 20240620
              <text:span text:style-name="T3"/>
            </text:p>
            <text:p text:style-name="P7"/>
          </table:table-cell>
          <table:table-cell table:style-name="Table4.A2" office:value-type="string">
            <text:p text:style-name="P8">20-06-2024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162,88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25-Tweede-nazending-moties-en-preadviezen-ALV-26-juni-2024-202406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4" meta:character-count="706" meta:non-whitespace-character-count="6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1415455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1415455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