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3598" text:style-name="Internet_20_link" text:visited-style-name="Visited_20_Internet_20_Link">
              <text:span text:style-name="ListLabel_20_28">
                <text:span text:style-name="T8">1 Brf inwoners, Terugblik commissievergaderingen asielopvang</text:span>
              </text:span>
            </text:a>
          </text:p>
        </text:list-item>
        <text:list-item>
          <text:p text:style-name="P2">
            <text:a xlink:type="simple" xlink:href="#43601" text:style-name="Internet_20_link" text:visited-style-name="Visited_20_Internet_20_Link">
              <text:span text:style-name="ListLabel_20_28">
                <text:span text:style-name="T8">2 Lbr VNG, 24-038, Actuele situatie asiel en migratie</text:span>
              </text:span>
            </text:a>
          </text:p>
        </text:list-item>
        <text:list-item>
          <text:p text:style-name="P2">
            <text:a xlink:type="simple" xlink:href="#43624" text:style-name="Internet_20_link" text:visited-style-name="Visited_20_Internet_20_Link">
              <text:span text:style-name="ListLabel_20_28">
                <text:span text:style-name="T8">3 Brf Vitens, Diepe proefboring ten behoeve van bodemonderzoek zoektocht Salland Diep</text:span>
              </text:span>
            </text:a>
          </text:p>
        </text:list-item>
        <text:list-item>
          <text:p text:style-name="P2">
            <text:a xlink:type="simple" xlink:href="#43611" text:style-name="Internet_20_link" text:visited-style-name="Visited_20_Internet_20_Link">
              <text:span text:style-name="ListLabel_20_28">
                <text:span text:style-name="T8">4 Brf NVvR, Burgemeestersbenoeming, wat is uw rol als raadslid</text:span>
              </text:span>
            </text:a>
          </text:p>
        </text:list-item>
        <text:list-item>
          <text:p text:style-name="P2">
            <text:a xlink:type="simple" xlink:href="#43609" text:style-name="Internet_20_link" text:visited-style-name="Visited_20_Internet_20_Link">
              <text:span text:style-name="ListLabel_20_28">
                <text:span text:style-name="T8">5 Brf Stichting Armoedefonds, Rapport toenemende druk op armoedehulporganisaties</text:span>
              </text:span>
            </text:a>
          </text:p>
        </text:list-item>
        <text:list-item>
          <text:p text:style-name="P2" loext:marker-style-name="T5">
            <text:a xlink:type="simple" xlink:href="#43607" text:style-name="Internet_20_link" text:visited-style-name="Visited_20_Internet_20_Link">
              <text:span text:style-name="ListLabel_20_28">
                <text:span text:style-name="T8">6 Lbr VNG, 24-039, VNG model algemene inkoopvoorwaarden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8"/>
        Brf inwoners, Terugblik commissievergaderingen asielopvang
        <text:bookmark-end text:name="43598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Terugblik commissievergaderingen asielopvang, 20241003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171,99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Terugblik-commissievergaderingen-asielopvang-2024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1"/>
        Lbr VNG, 24-038, Actuele situatie asiel en migratie
        <text:bookmark-end text:name="43601"/>
      </text:h>
      <text:p text:style-name="P27">
        <draw:frame draw:style-name="fr2" draw:name="Image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14-11-2024 12:28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24-038, Actuele situatie asiel en migratie, 20241003
              <text:span text:style-name="T3"/>
            </text:p>
            <text:p text:style-name="P7"/>
          </table:table-cell>
          <table:table-cell table:style-name="Table6.A2" office:value-type="string">
            <text:p text:style-name="P8">03-10-2024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125,73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4-038-Actuele-situatie-asiel-en-migratie-2024100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24"/>
        Brf Vitens, Diepe proefboring ten behoeve van bodemonderzoek zoektocht Salland Diep
        <text:bookmark-end text:name="43624"/>
      </text:h>
      <text:p text:style-name="P27">
        <draw:frame draw:style-name="fr2" draw:name="Image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05-11-2024 11:38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Vitens, Diepe proefboring ten behoeve van bodemonderzoek zoektocht Salland Diep, 20241031
              <text:span text:style-name="T3"/>
            </text:p>
            <text:p text:style-name="P7"/>
          </table:table-cell>
          <table:table-cell table:style-name="Table8.A2" office:value-type="string">
            <text:p text:style-name="P8">31-10-2024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524,22 KB</text:p>
          </table:table-cell>
          <table:table-cell table:style-name="Table8.A2" office:value-type="string">
            <text:p text:style-name="P33">
              <text:a xlink:type="simple" xlink:href="https://ris.dalfsen.nl//Raadsinformatie/Bijlage/Brf-Vitens-Diepe-proefboring-ten-behoeve-van-bodemonderzoek-zoektocht-Salland-Diep-2024103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1"/>
        Brf NVvR, Burgemeestersbenoeming, wat is uw rol als raadslid
        <text:bookmark-end text:name="43611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14-10-2024 17:54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NVvR, Burgemeestersbenoeming, wat is uw rol als raadslid, 20241014
              <text:span text:style-name="T3"/>
            </text:p>
            <text:p text:style-name="P7"/>
          </table:table-cell>
          <table:table-cell table:style-name="Table10.A2" office:value-type="string">
            <text:p text:style-name="P8">14-10-2024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7,73 MB</text:p>
          </table:table-cell>
          <table:table-cell table:style-name="Table10.A2" office:value-type="string">
            <text:p text:style-name="P33">
              <text:a xlink:type="simple" xlink:href="https://ris.dalfsen.nl//Raadsinformatie/Bijlage/Brf-NVvR-Burgemeestersbenoeming-wat-is-uw-rol-als-raadslid-202410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9"/>
        Brf Stichting Armoedefonds, Rapport toenemende druk op armoedehulporganisaties
        <text:bookmark-end text:name="43609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14-10-2024 17:19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Stichting Armoedefonds, Rapport toenemende druk op armoedehulporganisaties, 20241014
              <text:span text:style-name="T3"/>
            </text:p>
            <text:p text:style-name="P7"/>
          </table:table-cell>
          <table:table-cell table:style-name="Table12.A2" office:value-type="string">
            <text:p text:style-name="P8">14-10-2024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587,19 KB</text:p>
          </table:table-cell>
          <table:table-cell table:style-name="Table12.A2" office:value-type="string">
            <text:p text:style-name="P33">
              <text:a xlink:type="simple" xlink:href="https://ris.dalfsen.nl//Raadsinformatie/Bijlage/Brf-Stichting-Armoedefonds-Rapport-toenemende-druk-op-armoedehulporganisaties-2024101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7"/>
        Lbr VNG, 24-039, VNG model algemene inkoopvoorwaarden
        <text:bookmark-end text:name="43607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10-10-2024 15:27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24-039, VNG model algemene inkoopvoorwaarden, 20241010
              <text:span text:style-name="T3"/>
            </text:p>
            <text:p text:style-name="P7"/>
          </table:table-cell>
          <table:table-cell table:style-name="Table14.A2" office:value-type="string">
            <text:p text:style-name="P8">10-10-2024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18,39 KB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4-039-VNG-model-algemene-inkoopvoorwaarden-2024101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20" meta:object-count="0" meta:page-count="4" meta:paragraph-count="127" meta:word-count="331" meta:character-count="2338" meta:non-whitespace-character-count="21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435803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435803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