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44" w:history="1">
        <w:r>
          <w:rPr>
            <w:rFonts w:ascii="Arial" w:hAnsi="Arial" w:eastAsia="Arial" w:cs="Arial"/>
            <w:color w:val="155CAA"/>
            <w:u w:val="single"/>
          </w:rPr>
          <w:t xml:space="preserve">1 Brf Overijsselse Ombudscommissie, Jaarverslag 2018, nr 596515, 20190131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43" w:history="1">
        <w:r>
          <w:rPr>
            <w:rFonts w:ascii="Arial" w:hAnsi="Arial" w:eastAsia="Arial" w:cs="Arial"/>
            <w:color w:val="155CAA"/>
            <w:u w:val="single"/>
          </w:rPr>
          <w:t xml:space="preserve">2 Lbr VNG, 19-007, Bestuursakkoord klimaatadaptatie en aanvullende bestuurlijke afspr water, zaaknr 596399, 20190131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7" w:history="1">
        <w:r>
          <w:rPr>
            <w:rFonts w:ascii="Arial" w:hAnsi="Arial" w:eastAsia="Arial" w:cs="Arial"/>
            <w:color w:val="155CAA"/>
            <w:u w:val="single"/>
          </w:rPr>
          <w:t xml:space="preserve">3 Lbr VNG 19-005, Bepalen kiesgerechtigden per waterschap, zaaknr 595802, 20190117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5" w:history="1">
        <w:r>
          <w:rPr>
            <w:rFonts w:ascii="Arial" w:hAnsi="Arial" w:eastAsia="Arial" w:cs="Arial"/>
            <w:color w:val="155CAA"/>
            <w:u w:val="single"/>
          </w:rPr>
          <w:t xml:space="preserve">4 Lbr VNG 19-003, Openstelling-vacatures-vng-bestuur-en-commissies, zaaknr 595572, 20190110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4" w:history="1">
        <w:r>
          <w:rPr>
            <w:rFonts w:ascii="Arial" w:hAnsi="Arial" w:eastAsia="Arial" w:cs="Arial"/>
            <w:color w:val="155CAA"/>
            <w:u w:val="single"/>
          </w:rPr>
          <w:t xml:space="preserve">5 Lbr VNG 19-002, Standaardverklaring Baseline Informatiebeveiliging Overheid, zaaknr 595447, 20190110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3" w:history="1">
        <w:r>
          <w:rPr>
            <w:rFonts w:ascii="Arial" w:hAnsi="Arial" w:eastAsia="Arial" w:cs="Arial"/>
            <w:color w:val="155CAA"/>
            <w:u w:val="single"/>
          </w:rPr>
          <w:t xml:space="preserve">6 Lbr VNG 19-001, Voortgang afspraken raamovereenkomst verpakkingen 2013-2022, zaaknr 595446, 20190110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2" w:history="1">
        <w:r>
          <w:rPr>
            <w:rFonts w:ascii="Arial" w:hAnsi="Arial" w:eastAsia="Arial" w:cs="Arial"/>
            <w:color w:val="155CAA"/>
            <w:u w:val="single"/>
          </w:rPr>
          <w:t xml:space="preserve">7 Lbr VNG, 18-082, Voortgang klimaatakkoord, zaaknr 594979, 20190108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1" w:history="1">
        <w:r>
          <w:rPr>
            <w:rFonts w:ascii="Arial" w:hAnsi="Arial" w:eastAsia="Arial" w:cs="Arial"/>
            <w:color w:val="155CAA"/>
            <w:u w:val="single"/>
          </w:rPr>
          <w:t xml:space="preserve">8 Brf IdH, Vuurwerkafval, zaaknr 595226, 20190108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0" w:history="1">
        <w:r>
          <w:rPr>
            <w:rFonts w:ascii="Arial" w:hAnsi="Arial" w:eastAsia="Arial" w:cs="Arial"/>
            <w:color w:val="155CAA"/>
            <w:u w:val="single"/>
          </w:rPr>
          <w:t xml:space="preserve">9 Brf H.D., Houtstook Schone lucht akkoord 2019, zaaknr 594843, 20190107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29" w:history="1">
        <w:r>
          <w:rPr>
            <w:rFonts w:ascii="Arial" w:hAnsi="Arial" w:eastAsia="Arial" w:cs="Arial"/>
            <w:color w:val="155CAA"/>
            <w:u w:val="single"/>
          </w:rPr>
          <w:t xml:space="preserve">10 Brf Min v Binnenlandse Zkn en Koninkrijksrel, Circulaire aanpassing pensioenen en inhoudingen Appa, zaaknr 595066, 20190107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28" w:history="1">
        <w:r>
          <w:rPr>
            <w:rFonts w:ascii="Arial" w:hAnsi="Arial" w:eastAsia="Arial" w:cs="Arial"/>
            <w:color w:val="155CAA"/>
            <w:u w:val="single"/>
          </w:rPr>
          <w:t xml:space="preserve">11 Brf Prov Overijssel, vorm van toezicht op begroting 2019, zaaknr 595066, 20190107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44"/>
      <w:r w:rsidRPr="00A448AC">
        <w:rPr>
          <w:rFonts w:ascii="Arial" w:hAnsi="Arial" w:cs="Arial"/>
          <w:b/>
          <w:bCs/>
          <w:color w:val="303F4C"/>
          <w:lang w:val="en-US"/>
        </w:rPr>
        <w:t>Brf Overijsselse Ombudscommissie, Jaarverslag 2018, nr 596515, 20190131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Overijsselse Ombudscommissie, Jaarverslag 2018, nr 596515, 20190131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701,85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43"/>
      <w:r w:rsidRPr="00A448AC">
        <w:rPr>
          <w:rFonts w:ascii="Arial" w:hAnsi="Arial" w:cs="Arial"/>
          <w:b/>
          <w:bCs/>
          <w:color w:val="303F4C"/>
          <w:lang w:val="en-US"/>
        </w:rPr>
        <w:t>Lbr VNG, 19-007, Bestuursakkoord klimaatadaptatie en aanvullende bestuurlijke afspr water, zaaknr 596399, 20190131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19-007, Bestuursakkoord klimaatadaptatie en aanvullende bestuurlijke afspr water, zaaknr 596399, 20190131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7"/>
      <w:r w:rsidRPr="00A448AC">
        <w:rPr>
          <w:rFonts w:ascii="Arial" w:hAnsi="Arial" w:cs="Arial"/>
          <w:b/>
          <w:bCs/>
          <w:color w:val="303F4C"/>
          <w:lang w:val="en-US"/>
        </w:rPr>
        <w:t>Lbr VNG 19-005, Bepalen kiesgerechtigden per waterschap, zaaknr 595802, 20190117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19-005, Bepalen kiesgerechtigden per waterschap, zaaknr 595802, 20190117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5"/>
      <w:r w:rsidRPr="00A448AC">
        <w:rPr>
          <w:rFonts w:ascii="Arial" w:hAnsi="Arial" w:cs="Arial"/>
          <w:b/>
          <w:bCs/>
          <w:color w:val="303F4C"/>
          <w:lang w:val="en-US"/>
        </w:rPr>
        <w:t>Lbr VNG 19-003, Openstelling-vacatures-vng-bestuur-en-commissies, zaaknr 595572, 20190110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19-003, Openstelling-vacatures-vng-bestuur-en-commissies, zaaknr 595572, 20190110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732,08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4"/>
      <w:r w:rsidRPr="00A448AC">
        <w:rPr>
          <w:rFonts w:ascii="Arial" w:hAnsi="Arial" w:cs="Arial"/>
          <w:b/>
          <w:bCs/>
          <w:color w:val="303F4C"/>
          <w:lang w:val="en-US"/>
        </w:rPr>
        <w:t>Lbr VNG 19-002, Standaardverklaring Baseline Informatiebeveiliging Overheid, zaaknr 595447, 20190110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19-002, Standaardverklaring Baseline Informatiebeveiliging Overheid, zaaknr 595447, 20190110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3"/>
      <w:r w:rsidRPr="00A448AC">
        <w:rPr>
          <w:rFonts w:ascii="Arial" w:hAnsi="Arial" w:cs="Arial"/>
          <w:b/>
          <w:bCs/>
          <w:color w:val="303F4C"/>
          <w:lang w:val="en-US"/>
        </w:rPr>
        <w:t>Lbr VNG 19-001, Voortgang afspraken raamovereenkomst verpakkingen 2013-2022, zaaknr 595446, 20190110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19-001, Voortgang afspraken raamovereenkomst verpakkingen 2013-2022, zaaknr 595446, 20190110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2"/>
      <w:r w:rsidRPr="00A448AC">
        <w:rPr>
          <w:rFonts w:ascii="Arial" w:hAnsi="Arial" w:cs="Arial"/>
          <w:b/>
          <w:bCs/>
          <w:color w:val="303F4C"/>
          <w:lang w:val="en-US"/>
        </w:rPr>
        <w:t>Lbr VNG, 18-082, Voortgang klimaatakkoord, zaaknr 594979, 20190108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18-082, Voortgang klimaatakkoord, zaaknr 594979, 20190108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1"/>
      <w:r w:rsidRPr="00A448AC">
        <w:rPr>
          <w:rFonts w:ascii="Arial" w:hAnsi="Arial" w:cs="Arial"/>
          <w:b/>
          <w:bCs/>
          <w:color w:val="303F4C"/>
          <w:lang w:val="en-US"/>
        </w:rPr>
        <w:t>Brf IdH, Vuurwerkafval, zaaknr 595226, 20190108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IdH, Vuurwerkafval, zaaknr 595226, 20190108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0"/>
      <w:r w:rsidRPr="00A448AC">
        <w:rPr>
          <w:rFonts w:ascii="Arial" w:hAnsi="Arial" w:cs="Arial"/>
          <w:b/>
          <w:bCs/>
          <w:color w:val="303F4C"/>
          <w:lang w:val="en-US"/>
        </w:rPr>
        <w:t>Brf H.D., Houtstook Schone lucht akkoord 2019, zaaknr 594843, 20190107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H.D., Houtstook Schone lucht akkoord 2019, zaaknr 594843, 20190107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678,01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29"/>
      <w:r w:rsidRPr="00A448AC">
        <w:rPr>
          <w:rFonts w:ascii="Arial" w:hAnsi="Arial" w:cs="Arial"/>
          <w:b/>
          <w:bCs/>
          <w:color w:val="303F4C"/>
          <w:lang w:val="en-US"/>
        </w:rPr>
        <w:t>Brf Min v Binnenlandse Zkn en Koninkrijksrel, Circulaire aanpassing pensioenen en inhoudingen Appa, zaaknr 595066, 20190107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 v Binnenlandse Zkn en Koninkrijksrel, Circulaire aanpassing pensioenen en inhoudingen Appa, zaaknr 595066, 20190107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322,52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28"/>
      <w:r w:rsidRPr="00A448AC">
        <w:rPr>
          <w:rFonts w:ascii="Arial" w:hAnsi="Arial" w:cs="Arial"/>
          <w:b/>
          <w:bCs/>
          <w:color w:val="303F4C"/>
          <w:lang w:val="en-US"/>
        </w:rPr>
        <w:t>Brf Prov Overijssel, vorm van toezicht op begroting 2019, zaaknr 595066, 20190107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 Overijssel, vorm van toezicht op begroting 2019, zaaknr 595066, 20190107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Overijsselse-Ombudscommissie-Jaarverslag-2018-nr-596515-20190131.pdf" TargetMode="External" /><Relationship Id="rId25" Type="http://schemas.openxmlformats.org/officeDocument/2006/relationships/hyperlink" Target="https://ris.dalfsen.nl//Raadsinformatie/Ingekomen-stuk/voor-kennisgeving-aannemen/Lbr-VNG-19-007-Bestuursakkoord-klimaatadaptatie-en-aanvullende-bestuurlijke-afspr-water-zaaknr-596399-20190131.pdf" TargetMode="External" /><Relationship Id="rId26" Type="http://schemas.openxmlformats.org/officeDocument/2006/relationships/hyperlink" Target="https://ris.dalfsen.nl//Raadsinformatie/Ingekomen-stuk/voor-kennisgeving-aannemen/Lbr-VNG-19-005-Bepalen-kiesgerechtigden-per-waterschap-zaaknr-595802-20190117.pdf" TargetMode="External" /><Relationship Id="rId27" Type="http://schemas.openxmlformats.org/officeDocument/2006/relationships/hyperlink" Target="https://ris.dalfsen.nl//Raadsinformatie/Ingekomen-stuk/voor-kennisgeving-aannemen/Lbr-VNG-19-003-Openstelling-vacatures-vng-bestuur-en-commissies-zaaknr-595572-20190110.pdf" TargetMode="External" /><Relationship Id="rId28" Type="http://schemas.openxmlformats.org/officeDocument/2006/relationships/hyperlink" Target="https://ris.dalfsen.nl//Raadsinformatie/Ingekomen-stuk/voor-kennisgeving-aannemen/Lbr-VNG-19-002-Standaardverklaring-Baseline-Informatiebeveiliging-Overheid-zaaknr-595447-20190110.pdf" TargetMode="External" /><Relationship Id="rId29" Type="http://schemas.openxmlformats.org/officeDocument/2006/relationships/hyperlink" Target="https://ris.dalfsen.nl//Raadsinformatie/Ingekomen-stuk/voor-kennisgeving-aannemen/Lbr-VNG-19-001-Voortgang-afspraken-raamovereenkomst-verpakkingen-2013-2022-zaaknr-595446-20190110.pdf" TargetMode="External" /><Relationship Id="rId36" Type="http://schemas.openxmlformats.org/officeDocument/2006/relationships/hyperlink" Target="https://ris.dalfsen.nl//Raadsinformatie/Ingekomen-stuk/voor-kennisgeving-aannemen/Lbr-VNG-18-082-Voortgang-klimaatakkoord-zaaknr-594979-20190108.pdf" TargetMode="External" /><Relationship Id="rId37" Type="http://schemas.openxmlformats.org/officeDocument/2006/relationships/hyperlink" Target="https://ris.dalfsen.nl//Raadsinformatie/Ingekomen-stuk/voor-kennisgeving-aannemen/Brf-IdH-Vuurwerkafval-zaaknr-595226-20190108.pdf" TargetMode="External" /><Relationship Id="rId38" Type="http://schemas.openxmlformats.org/officeDocument/2006/relationships/hyperlink" Target="https://ris.dalfsen.nl//Raadsinformatie/Ingekomen-stuk/voor-kennisgeving-aannemen/Brf-H-D-Houtstook-Schone-lucht-akkoord-2019-zaaknr-594843-20190107.pdf" TargetMode="External" /><Relationship Id="rId39" Type="http://schemas.openxmlformats.org/officeDocument/2006/relationships/hyperlink" Target="https://ris.dalfsen.nl//Raadsinformatie/Ingekomen-stuk/voor-kennisgeving-aannemen/Brf-Min-v-Binnenlandse-Zkn-en-Koninkrijksrel-Circulaire-aanpassing-pensioenen-en-inhoudingen-Appa-zaaknr-595066-20190107.pdf" TargetMode="External" /><Relationship Id="rId40" Type="http://schemas.openxmlformats.org/officeDocument/2006/relationships/hyperlink" Target="https://ris.dalfsen.nl//Raadsinformatie/Ingekomen-stuk/voor-kennisgeving-aannemen/Brf-Prov-Overijssel-vorm-van-toezicht-op-begroting-2019-zaaknr-595066-2019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