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0" w:history="1">
        <w:r>
          <w:rPr>
            <w:rFonts w:ascii="Arial" w:hAnsi="Arial" w:eastAsia="Arial" w:cs="Arial"/>
            <w:color w:val="155CAA"/>
            <w:u w:val="single"/>
          </w:rPr>
          <w:t xml:space="preserve">1 Raad 26 okt 2015 - Ingekomen stuk, Regio Zwolle, Voortgang samenwerking binnen de Regio Zwolle, nr 283520-28076, 20150928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7" w:history="1">
        <w:r>
          <w:rPr>
            <w:rFonts w:ascii="Arial" w:hAnsi="Arial" w:eastAsia="Arial" w:cs="Arial"/>
            <w:color w:val="155CAA"/>
            <w:u w:val="single"/>
          </w:rPr>
          <w:t xml:space="preserve">2 Raad 28 sep 2015 - Ingekomen stuk, Raadslid.nu, reactie op actieplan lokale rekenkamers, nr 28820-28256,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6" w:history="1">
        <w:r>
          <w:rPr>
            <w:rFonts w:ascii="Arial" w:hAnsi="Arial" w:eastAsia="Arial" w:cs="Arial"/>
            <w:color w:val="155CAA"/>
            <w:u w:val="single"/>
          </w:rPr>
          <w:t xml:space="preserve">3 Raad 28 sep 2015 - Ingekomen stuk, Aanneming benoeming HG Kappert, nr 28710-32253,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8" w:history="1">
        <w:r>
          <w:rPr>
            <w:rFonts w:ascii="Arial" w:hAnsi="Arial" w:eastAsia="Arial" w:cs="Arial"/>
            <w:color w:val="155CAA"/>
            <w:u w:val="single"/>
          </w:rPr>
          <w:t xml:space="preserve">4 Raad 28 sep 2015 - Ingekomen stuk, Het Oversticht, Jaarverslag welstandscommissie Dalfsen 2014,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1" w:history="1">
        <w:r>
          <w:rPr>
            <w:rFonts w:ascii="Arial" w:hAnsi="Arial" w:eastAsia="Arial" w:cs="Arial"/>
            <w:color w:val="155CAA"/>
            <w:u w:val="single"/>
          </w:rPr>
          <w:t xml:space="preserve">5 Raad 28 sep 2015 - Ingekomen stuk, L.W. Verhoef, registeraccountant, jaarrekening 2014 van de gemeente Dalfsen, nr 28448-28108, 20150903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0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Regio Zwolle, Voortgang samenwerking binnen de Regio Zwolle, nr 283520-28076, 20150928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Regio Zwolle, Voortgang samenwerking binnen de Regio Zwolle, nr 283520-28076, 20150928.pdf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7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Raadslid.nu, reactie op actieplan lokale rekenkamers, nr 28820-28256,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Raadslid.nu, reactie op actieplan lokale rekenkamers, nr 28820-28256,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Aanneming benoeming HG Kappert, nr 28710-32253,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Aanneming benoeming HG Kappert, nr 28710-32253,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8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Het Oversticht, Jaarverslag welstandscommissie Dalfsen 2014,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Het Oversticht, Jaarverslag welstandscommissie Dalfsen 2014,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1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L.W. Verhoef, registeraccountant, jaarrekening 2014 van de gemeente Dalfsen, nr 28448-28108, 20150903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L.W. Verhoef, registeraccountant, jaarrekening 2014 van de gemeente Dalfsen, nr 28448-28108, 20150903.pdf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okt-2015-Ingekomen-stuk-Regio-Zwolle-Voortgang-samenwerking-binnen-de-Regio-Zwolle-nr-283520-28076-20150928.pdf" TargetMode="External" /><Relationship Id="rId25" Type="http://schemas.openxmlformats.org/officeDocument/2006/relationships/hyperlink" Target="https://ris.dalfsen.nl//Raadsinformatie/Ingekomen-stuk/voor-kennisgeving-aannemen/Raad-28-sep-2015-Ingekomen-stuk-Raadslid-nu-reactie-op-actieplan-lokale-rekenkamers-nr-28820-28256-20150921.pdf" TargetMode="External" /><Relationship Id="rId26" Type="http://schemas.openxmlformats.org/officeDocument/2006/relationships/hyperlink" Target="https://ris.dalfsen.nl//Raadsinformatie/Ingekomen-stuk/voor-kennisgeving-aannemen/Raad-28-sep-2015-Ingekomen-stuk-Aanneming-benoeming-HG-Kappert-nr-28710-32253-20150921.pdf" TargetMode="External" /><Relationship Id="rId27" Type="http://schemas.openxmlformats.org/officeDocument/2006/relationships/hyperlink" Target="https://ris.dalfsen.nl//Raadsinformatie/Ingekomen-stuk/voor-kennisgeving-aannemen/Raad-28-sep-2015-Ingekomen-stuk-Het-Oversticht-Jaarverslag-welstandscommissie-Dalfsen-2014-20150921.pdf" TargetMode="External" /><Relationship Id="rId28" Type="http://schemas.openxmlformats.org/officeDocument/2006/relationships/hyperlink" Target="https://ris.dalfsen.nl//Raadsinformatie/Ingekomen-stuk/voor-kennisgeving-aannemen/Raad-28-sep-2015-Ingekomen-stuk-L-W-Verhoef-registeraccountant-jaarrekening-2014-van-de-gemeente-Dalfsen-nr-28448-28108-201509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