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14:41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27" text:style-name="Internet_20_link" text:visited-style-name="Visited_20_Internet_20_Link">
              <text:span text:style-name="ListLabel_20_28">
                <text:span text:style-name="T8">1 Lbr VNG 21-024, Aanjaagteam-digitale-toegankelijkheid, zaaknr 632800, 20210419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27"/>
        Lbr VNG 21-024, Aanjaagteam-digitale-toegankelijkheid, zaaknr 632800, 20210419
        <text:bookmark-end text:name="4242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27-05-2021 11:00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21-024, Aanjaagteam-digitale-toegankelijkheid, zaaknr 632800, 20210419
              <text:span text:style-name="T3"/>
            </text:p>
            <text:p text:style-name="P7"/>
          </table:table-cell>
          <table:table-cell table:style-name="Table4.A2" office:value-type="string">
            <text:p text:style-name="P8">19-04-2021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124,99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1-024-Aanjaagteam-digitale-toegankelijkheid-zaaknr-632800-2021041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7" meta:character-count="520" meta:non-whitespace-character-count="48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319378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319378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