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61" w:history="1">
        <w:r>
          <w:rPr>
            <w:rFonts w:ascii="Arial" w:hAnsi="Arial" w:eastAsia="Arial" w:cs="Arial"/>
            <w:color w:val="155CAA"/>
            <w:u w:val="single"/>
          </w:rPr>
          <w:t xml:space="preserve">1 Brf RTV Vechtdal, Structurele financiële bijdrage Dalfsen aan RTV Vechtdal, zaaknr 663895, 20220621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0" w:history="1">
        <w:r>
          <w:rPr>
            <w:rFonts w:ascii="Arial" w:hAnsi="Arial" w:eastAsia="Arial" w:cs="Arial"/>
            <w:color w:val="155CAA"/>
            <w:u w:val="single"/>
          </w:rPr>
          <w:t xml:space="preserve">2 Lbr VNG, 22-040, Ledenraadpleging arbeidsvoorwaardennota 2023, zaaknr 664670, 20220627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2" w:history="1">
        <w:r>
          <w:rPr>
            <w:rFonts w:ascii="Arial" w:hAnsi="Arial" w:eastAsia="Arial" w:cs="Arial"/>
            <w:color w:val="155CAA"/>
            <w:u w:val="single"/>
          </w:rPr>
          <w:t xml:space="preserve">3 Brf OOZ, Voordracht benoeming leden Raad van Toezicht St. Openbaar Onderwijs Zwolle, zaaknr 664952, 20220630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8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Zienswijze Burgemeester Backxlaan 316 - 328, zaaknr 663057, 20220614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7" w:history="1">
        <w:r>
          <w:rPr>
            <w:rFonts w:ascii="Arial" w:hAnsi="Arial" w:eastAsia="Arial" w:cs="Arial"/>
            <w:color w:val="155CAA"/>
            <w:u w:val="single"/>
          </w:rPr>
          <w:t xml:space="preserve">5 Brf Inwoner, Aanbevelingen eventuele komst AMA's in de Lantaren, zaaknr 663038,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5" w:history="1">
        <w:r>
          <w:rPr>
            <w:rFonts w:ascii="Arial" w:hAnsi="Arial" w:eastAsia="Arial" w:cs="Arial"/>
            <w:color w:val="155CAA"/>
            <w:u w:val="single"/>
          </w:rPr>
          <w:t xml:space="preserve">6 Brf Platform Gehandicapten Dalfsen, Prioriteiten jaarverslag, zaaknr 662741, 20220609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52" w:history="1">
        <w:r>
          <w:rPr>
            <w:rFonts w:ascii="Arial" w:hAnsi="Arial" w:eastAsia="Arial" w:cs="Arial"/>
            <w:color w:val="155CAA"/>
            <w:u w:val="single"/>
          </w:rPr>
          <w:t xml:space="preserve">7 Lbr VNG, 22-034, Ontwikkelingen Oekraïne, zaaknr 662458, 20220602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61"/>
      <w:r w:rsidRPr="00A448AC">
        <w:rPr>
          <w:rFonts w:ascii="Arial" w:hAnsi="Arial" w:cs="Arial"/>
          <w:b/>
          <w:bCs/>
          <w:color w:val="303F4C"/>
          <w:lang w:val="en-US"/>
        </w:rPr>
        <w:t>Brf RTV Vechtdal, Structurele financiële bijdrage Dalfsen aan RTV Vechtdal, zaaknr 663895, 20220621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RTV Vechtdal, Structurele financiele bijdrage Dalfsen aan RTV Vechtdal, zaaknr 663895, 20220621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0"/>
      <w:r w:rsidRPr="00A448AC">
        <w:rPr>
          <w:rFonts w:ascii="Arial" w:hAnsi="Arial" w:cs="Arial"/>
          <w:b/>
          <w:bCs/>
          <w:color w:val="303F4C"/>
          <w:lang w:val="en-US"/>
        </w:rPr>
        <w:t>Lbr VNG, 22-040, Ledenraadpleging arbeidsvoorwaardennota 2023, zaaknr 664670, 20220627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22-040, Ledenraadpleging arbeidsvoorwaardennota 2023, zaaknr 664670, 20220627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2"/>
      <w:r w:rsidRPr="00A448AC">
        <w:rPr>
          <w:rFonts w:ascii="Arial" w:hAnsi="Arial" w:cs="Arial"/>
          <w:b/>
          <w:bCs/>
          <w:color w:val="303F4C"/>
          <w:lang w:val="en-US"/>
        </w:rPr>
        <w:t>Brf OOZ, Voordracht benoeming leden Raad van Toezicht St. Openbaar Onderwijs Zwolle, zaaknr 664952,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Voordracht benoeming leden Raad van Toezicht St. Openbaar Onderwijs Zwolle, zaaknr 664952,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8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Burgemeester Backxlaan 316 - 328, zaaknr 663057, 20220614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Burgemeester Backxlaan 316 - 328, zaaknr 663057, 20220614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7"/>
      <w:r w:rsidRPr="00A448AC">
        <w:rPr>
          <w:rFonts w:ascii="Arial" w:hAnsi="Arial" w:cs="Arial"/>
          <w:b/>
          <w:bCs/>
          <w:color w:val="303F4C"/>
          <w:lang w:val="en-US"/>
        </w:rPr>
        <w:t>Brf Inwoner, Aanbevelingen eventuele komst AMA's in de Lantaren, zaaknr 663038,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Aanbevelingen eventuele komst AMA's in de Lantaren, zaaknr 663038,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5"/>
      <w:r w:rsidRPr="00A448AC">
        <w:rPr>
          <w:rFonts w:ascii="Arial" w:hAnsi="Arial" w:cs="Arial"/>
          <w:b/>
          <w:bCs/>
          <w:color w:val="303F4C"/>
          <w:lang w:val="en-US"/>
        </w:rPr>
        <w:t>Brf Platform Gehandicapten Dalfsen, Prioriteiten jaarverslag, zaaknr 662741, 20220609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Platform Gehandicapten, Prioriteiten jaarverslag, zaaknr 662741, 20220609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818,52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52"/>
      <w:r w:rsidRPr="00A448AC">
        <w:rPr>
          <w:rFonts w:ascii="Arial" w:hAnsi="Arial" w:cs="Arial"/>
          <w:b/>
          <w:bCs/>
          <w:color w:val="303F4C"/>
          <w:lang w:val="en-US"/>
        </w:rPr>
        <w:t>Lbr VNG, 22-034, Ontwikkelingen Oekraïne, zaaknr 662458,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Info B&amp;amp;W, Vluchtelingen Oekraïne,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TV-Vechtdal-Structurele-financiele-bijdrage-Dalfsen-aan-RTV-Vechtdal-zaaknr-663895-20220621.pdf" TargetMode="External" /><Relationship Id="rId25" Type="http://schemas.openxmlformats.org/officeDocument/2006/relationships/hyperlink" Target="https://ris.dalfsen.nl//Raadsinformatie/Bijlage/Lbr-VNG-22-040-Ledenraadpleging-arbeidsvoorwaardennota-2023-zaaknr-664670-20220627.pdf" TargetMode="External" /><Relationship Id="rId26" Type="http://schemas.openxmlformats.org/officeDocument/2006/relationships/hyperlink" Target="https://ris.dalfsen.nl//Raadsinformatie/Bijlage/Brf-OOZ-Voordracht-benoeming-leden-Raad-van-Toezicht-St-Openbaar-Onderwijs-Zwolle-zaaknr-664952-20220630.pdf" TargetMode="External" /><Relationship Id="rId27" Type="http://schemas.openxmlformats.org/officeDocument/2006/relationships/hyperlink" Target="https://ris.dalfsen.nl//Raadsinformatie/Bijlage/Brf-Inwoners-Zienswijze-Burgemeester-Backxlaan-316-328-zaaknr-663057-20220614.pdf" TargetMode="External" /><Relationship Id="rId28" Type="http://schemas.openxmlformats.org/officeDocument/2006/relationships/hyperlink" Target="https://ris.dalfsen.nl//Raadsinformatie/Bijlage/Brf-Inwoner-Aanbevelingen-eventuele-komst-AMA-s-in-de-Lantaren-zaaknr-663038-20220609.pdf" TargetMode="External" /><Relationship Id="rId29" Type="http://schemas.openxmlformats.org/officeDocument/2006/relationships/hyperlink" Target="https://ris.dalfsen.nl//Raadsinformatie/Bijlage/Brf-Platform-Gehandicapten-Prioriteiten-jaarverslag-zaaknr-662741-20220609.pdf" TargetMode="External" /><Relationship Id="rId36" Type="http://schemas.openxmlformats.org/officeDocument/2006/relationships/hyperlink" Target="https://ris.dalfsen.nl//Raadsinformatie/Bijlage/Info-B-W-Vluchtelingen-Oekraine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