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46" w:history="1">
        <w:r>
          <w:rPr>
            <w:rFonts w:ascii="Arial" w:hAnsi="Arial" w:eastAsia="Arial" w:cs="Arial"/>
            <w:color w:val="155CAA"/>
            <w:u w:val="single"/>
          </w:rPr>
          <w:t xml:space="preserve">1 Brf Zonnepark Dalfsen B.V., Bezwaar besluit zonnepark Hoevenweg, zaaknr 621763, 20200806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64" w:history="1">
        <w:r>
          <w:rPr>
            <w:rFonts w:ascii="Arial" w:hAnsi="Arial" w:eastAsia="Arial" w:cs="Arial"/>
            <w:color w:val="155CAA"/>
            <w:u w:val="single"/>
          </w:rPr>
          <w:t xml:space="preserve">2 Lbr VNG 20-060, Norm voor opdrachtgeverschap, zaaknr 623083, 20200827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49" w:history="1">
        <w:r>
          <w:rPr>
            <w:rFonts w:ascii="Arial" w:hAnsi="Arial" w:eastAsia="Arial" w:cs="Arial"/>
            <w:color w:val="155CAA"/>
            <w:u w:val="single"/>
          </w:rPr>
          <w:t xml:space="preserve">3 Lbr VNG 20-059, Ontwikkelingen geo-domein en beeindiging dienstverl Dataland, zaaknr 622318, 20200810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46"/>
      <w:r w:rsidRPr="00A448AC">
        <w:rPr>
          <w:rFonts w:ascii="Arial" w:hAnsi="Arial" w:cs="Arial"/>
          <w:b/>
          <w:bCs/>
          <w:color w:val="303F4C"/>
          <w:lang w:val="en-US"/>
        </w:rPr>
        <w:t>Brf Zonnepark Dalfsen B.V., Bezwaar besluit zonnepark Hoevenweg, zaaknr 621763, 20200806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15:01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Zonnepark Dalfsen B.V., Bezwaar besluit zonnepark Hoevenweg, zaaknr 621763, 20200806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160,41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64"/>
      <w:r w:rsidRPr="00A448AC">
        <w:rPr>
          <w:rFonts w:ascii="Arial" w:hAnsi="Arial" w:cs="Arial"/>
          <w:b/>
          <w:bCs/>
          <w:color w:val="303F4C"/>
          <w:lang w:val="en-US"/>
        </w:rPr>
        <w:t>Lbr VNG 20-060, Norm voor opdrachtgeverschap, zaaknr 623083, 20200827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20-060, Norm voor opdrachtgeverschap, zaaknr 623083, 20200827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49"/>
      <w:r w:rsidRPr="00A448AC">
        <w:rPr>
          <w:rFonts w:ascii="Arial" w:hAnsi="Arial" w:cs="Arial"/>
          <w:b/>
          <w:bCs/>
          <w:color w:val="303F4C"/>
          <w:lang w:val="en-US"/>
        </w:rPr>
        <w:t>Lbr VNG 20-059, Ontwikkelingen geo-domein en beeindiging dienstverl Dataland, zaaknr 622318, 20200810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12-10-2020 14:59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20-059, Ontwikkelingen geo-domein en beeindiging dienstverl Dataland, zaaknr 622318, 20200810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Zonnepark-Dalfsen-B-V-Bezwaar-besluit-zonnepark-Hoevenweg-zaaknr-621763-20200806.pdf" TargetMode="External" /><Relationship Id="rId25" Type="http://schemas.openxmlformats.org/officeDocument/2006/relationships/hyperlink" Target="https://ris.dalfsen.nl//Raadsinformatie/Ingekomen-stuk/ter-afdoening-in-handen-van-het-college-stellen/Lbr-VNG-20-060-Norm-voor-opdrachtgeverschap-zaaknr-623083-20200827.pdf" TargetMode="External" /><Relationship Id="rId26" Type="http://schemas.openxmlformats.org/officeDocument/2006/relationships/hyperlink" Target="https://ris.dalfsen.nl//Raadsinformatie/Ingekomen-stuk/ter-afdoening-in-handen-van-het-college-stellen/Lbr-VNG-20-059-Ontwikkelingen-geo-domein-en-beeindiging-dienstverl-Dataland-zaaknr-622318-202008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