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1" w:history="1">
        <w:r>
          <w:rPr>
            <w:rFonts w:ascii="Arial" w:hAnsi="Arial" w:eastAsia="Arial" w:cs="Arial"/>
            <w:color w:val="155CAA"/>
            <w:u w:val="single"/>
          </w:rPr>
          <w:t xml:space="preserve">1 Raad 14 dec 2015 - Ingekomen stuk, Ministerie van SoZa en Werkgelegenheid, Veilig gebruik van Suwinet, nr 27503-29080, 20151123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7" w:history="1">
        <w:r>
          <w:rPr>
            <w:rFonts w:ascii="Arial" w:hAnsi="Arial" w:eastAsia="Arial" w:cs="Arial"/>
            <w:color w:val="155CAA"/>
            <w:u w:val="single"/>
          </w:rPr>
          <w:t xml:space="preserve">2 Raad 23 nov 2015 - Ingekomen stuk, E. Busscher, Heroverwegen besluit Molendijk, nr 28905- 34041, 20151112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0" w:history="1">
        <w:r>
          <w:rPr>
            <w:rFonts w:ascii="Arial" w:hAnsi="Arial" w:eastAsia="Arial" w:cs="Arial"/>
            <w:color w:val="155CAA"/>
            <w:u w:val="single"/>
          </w:rPr>
          <w:t xml:space="preserve">3 Raad 23 nov 2015 - Ingekomen stuk, Flynth Adviseurs, Verzoek afwijking BP tbv Vennenbergweg 5, a, nr 14338-29018, 20151116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1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Ministerie van SoZa en Werkgelegenheid, Veilig gebruik van Suwinet, nr 27503-29080, 20151123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Ministerie van SoZa en Werkgelegenheid, Veilig gebruik van Suwinet, nr 27503-29080, 20151123.pdf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7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E. Busscher, Heroverwegen besluit Molendijk, nr 28905- 34041, 20151112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E. Busscher, Heroverwegen besluit Molendijk, nr 28905- 34041, 20151112.pdf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0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Flynth Adviseurs, Verzoek afwijking BP tbv Vennenbergweg 5, a, nr 14338-29018, 20151116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Flynth Adviseurs, Verzoek afwijking BP tbv Vennenbergweg 5, a, nr 14338-29018, 20151116.pdf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14-dec-2015-Ingekomen-stuk-Ministerie-van-SoZa-en-Werkgelegenheid-Veilig-gebruik-van-Suwinet-nr-27503-29080-20151123.pdf" TargetMode="External" /><Relationship Id="rId25" Type="http://schemas.openxmlformats.org/officeDocument/2006/relationships/hyperlink" Target="https://ris.dalfsen.nl//Raadsinformatie/Ingekomen-stuk/ter-afdoening-in-handen-van-het-college-stellen/Raad-23-nov-2015-Ingekomen-stuk-E-Busscher-Heroverwegen-besluit-Molendijk-nr-28905-34041-20151112.pdf" TargetMode="External" /><Relationship Id="rId26" Type="http://schemas.openxmlformats.org/officeDocument/2006/relationships/hyperlink" Target="https://ris.dalfsen.nl//Raadsinformatie/Ingekomen-stuk/ter-afdoening-in-handen-van-het-college-stellen/Raad-23-nov-2015-Ingekomen-stuk-Flynth-Adviseurs-Verzoek-afwijking-BP-tbv-Vennenbergweg-5-a-nr-14338-29018-201511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