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241" text:style-name="Internet_20_link" text:visited-style-name="Visited_20_Internet_20_Link">
              <text:span text:style-name="ListLabel_20_28">
                <text:span text:style-name="T8">1 Raad 20 okt 2014 - Ingekomen stuk, PWC, controle van de jaarrekening, nr 19859-22717, 20140929</text:span>
              </text:span>
            </text:a>
          </text:p>
        </text:list-item>
        <text:list-item>
          <text:p text:style-name="P2">
            <text:a xlink:type="simple" xlink:href="#41238" text:style-name="Internet_20_link" text:visited-style-name="Visited_20_Internet_20_Link">
              <text:span text:style-name="ListLabel_20_28">
                <text:span text:style-name="T8">2 Raad 20 okt 2014 - Ingekomen stuk, F.G.H. van der Kamp, ontslag als raadscommissielid, nr 19608-22542, 20140915</text:span>
              </text:span>
            </text:a>
          </text:p>
        </text:list-item>
        <text:list-item>
          <text:p text:style-name="P2">
            <text:a xlink:type="simple" xlink:href="#41237" text:style-name="Internet_20_link" text:visited-style-name="Visited_20_Internet_20_Link">
              <text:span text:style-name="ListLabel_20_28">
                <text:span text:style-name="T8">3 Raad 22 sep 2014 - Ingekomen stuk, Omwonenden De Stokte, Geluidskunstwerk pleisterplaats De Stokte, nr 19301-18976, 20140901</text:span>
              </text:span>
            </text:a>
          </text:p>
        </text:list-item>
        <text:list-item>
          <text:p text:style-name="P2" loext:marker-style-name="T5">
            <text:a xlink:type="simple" xlink:href="#41221" text:style-name="Internet_20_link" text:visited-style-name="Visited_20_Internet_20_Link">
              <text:span text:style-name="ListLabel_20_28">
                <text:span text:style-name="T8">4 Raad 22 sep 2014 - Ingekomen stuk, ProDemos, Dag van de Democratie op locatie, 20140616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41"/>
        Raad 20 okt 2014 - Ingekomen stuk, PWC, controle van de jaarrekening, nr 19859-22717, 20140929
        <text:bookmark-end text:name="41241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28-10-2014 09:39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okt 2014 - Ingekomen stuk, PWC, controle van de jaarrekening, nr 19859-22717, 20140929.pdf
              <text:span text:style-name="T3"/>
            </text:p>
            <text:p text:style-name="P7"/>
          </table:table-cell>
          <table:table-cell table:style-name="Table4.A2" office:value-type="string">
            <text:p text:style-name="P8">02-10-2014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861,61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0-okt-2014---Ingekomen-stuk--PWC--controle-van-de-jaarrekening--nr-19859-22717--20140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8"/>
        <text:soft-page-break/>
        Raad 20 okt 2014 - Ingekomen stuk, F.G.H. van der Kamp, ontslag als raadscommissielid, nr 19608-22542, 20140915
        <text:bookmark-end text:name="41238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28-10-2014 09:38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20 okt 2014 - Ingekomen stuk, F.G.H. van der Kamp, ontslag als raadscommissielid, nr 19608-22542, 20140915.pdf
              <text:span text:style-name="T3"/>
            </text:p>
            <text:p text:style-name="P7"/>
          </table:table-cell>
          <table:table-cell table:style-name="Table6.A2" office:value-type="string">
            <text:p text:style-name="P8">15-09-2014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78,51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Raad-20-okt-2014-Ingekomen-stuk-F-G-H-van-der-Kamp-ontslag-als-raadscommissielid-nr-19608-22542-201409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7"/>
        Raad 22 sep 2014 - Ingekomen stuk, Omwonenden De Stokte, Geluidskunstwerk pleisterplaats De Stokte, nr 19301-18976, 20140901
        <text:bookmark-end text:name="41237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29-09-2014 12:51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22 sep 2014 - Ingekomen stuk, Omwonenden De Stokte, Geluidskunstwerk pleisterplaats De Stokte, nr 19301-18976, 20140901.pdf
              <text:span text:style-name="T3"/>
            </text:p>
            <text:p text:style-name="P7"/>
          </table:table-cell>
          <table:table-cell table:style-name="Table8.A2" office:value-type="string">
            <text:p text:style-name="P8">01-09-2014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9,36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Raad-22-sep-2014---Ingekomen-stuk--Omwonenden-De-Stokte--Geluidskunstwerk-pleisterplaats-De-Stokte--nr-19301-18976--201409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1"/>
        <text:soft-page-break/>
        Raad 22 sep 2014 - Ingekomen stuk, ProDemos, Dag van de Democratie op locatie, 20140616
        <text:bookmark-end text:name="41221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29-09-2014 12:39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22 sep 2014 - Ingekomen stuk, ProDemos, Dag van de Democratie op locatie, 20140616.pdf
              <text:span text:style-name="T3"/>
            </text:p>
            <text:p text:style-name="P7"/>
          </table:table-cell>
          <table:table-cell table:style-name="Table10.A2" office:value-type="string">
            <text:p text:style-name="P8">16-06-2014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492,67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Raad-22-sep-2014---Ingekomen-stuk--ProDemos--Dag-van-de-Democratie-op-locatie--2014061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37" meta:character-count="2131" meta:non-whitespace-character-count="18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