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33" text:style-name="Internet_20_link" text:visited-style-name="Visited_20_Internet_20_Link">
              <text:span text:style-name="ListLabel_20_28">
                <text:span text:style-name="T8">1 Lbr VNG, 22-010, Asiel, zaaknr 653874, 20220302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3"/>
        Lbr VNG, 22-010, Asiel, zaaknr 653874, 20220302
        <text:bookmark-end text:name="427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22-010, Asiel, zaaknr 653874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211,79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10-Asiel-zaaknr-65387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18" meta:non-whitespace-character-count="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