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72" w:history="1">
        <w:r>
          <w:rPr>
            <w:rFonts w:ascii="Arial" w:hAnsi="Arial" w:eastAsia="Arial" w:cs="Arial"/>
            <w:color w:val="155CAA"/>
            <w:u w:val="single"/>
          </w:rPr>
          <w:t xml:space="preserve">1 Raad 15 dec 2014 - Ingekomen stuk, Omwonenden Middeldijk, Zienswijze 6e herz BP Nieuwleusen 2007, Middeldijk ongenr, Westeinde 112-114 en 114a, nr 21411-23912, 20141201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71" w:history="1">
        <w:r>
          <w:rPr>
            <w:rFonts w:ascii="Arial" w:hAnsi="Arial" w:eastAsia="Arial" w:cs="Arial"/>
            <w:color w:val="155CAA"/>
            <w:u w:val="single"/>
          </w:rPr>
          <w:t xml:space="preserve">2 Raad 15 dec 2014 - Ingekomen stuk, SUR, Zienswijze dhr. Vink 5e herz BP Buitengebied, Middeldijk 21 - Westeinde 86, nr 21410-23911, 20141201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72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Omwonenden Middeldijk, Zienswijze 6e herz BP Nieuwleusen 2007, Middeldijk ongenr, Westeinde 112-114 en 114a, nr 21411-23912, 20141201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Omwonenden Middeldijk, Zienswijze 6e herz BP Nieuwleusen 2007, Middeldijk ongenr, Westeinde 112-114 en 114a, nr 21411-23912, 20141201.pdf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438,89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71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SUR, Zienswijze dhr. Vink 5e herz BP Buitengebied, Middeldijk 21 - Westeinde 86, nr 21410-23911, 20141201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SUR, Zienswijze dhr. Vink 5e herz BP Buitengebied, Middeldijk 21 - Westeinde 86, nr 21410-23911, 20141201.pdf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801,02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15-dec-2014---Ingekomen-stuk--Omwonenden-Middeldijk--Zienswijze-6e-herz-BP-Nieuwleusen-2007--Middeldijk-ongenr--Westeinde-112-114-en-114a--nr-21411-23912--20141201.pdf" TargetMode="External" /><Relationship Id="rId25" Type="http://schemas.openxmlformats.org/officeDocument/2006/relationships/hyperlink" Target="https://ris.dalfsen.nl//Raadsinformatie/Ingekomen-stuk/ter-advisering-in-handen-van-het-college-stellen/Raad-15-dec-2014-Ingekomen-stuk-SUR-Zienswijze-dhr-Vink-5e-herz-BP-Buitengebied-Middeldijk-21-Westeinde-86-nr-21410-23911-201412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