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00" w:history="1">
        <w:r>
          <w:rPr>
            <w:rFonts w:ascii="Arial" w:hAnsi="Arial" w:eastAsia="Arial" w:cs="Arial"/>
            <w:color w:val="155CAA"/>
            <w:u w:val="single"/>
          </w:rPr>
          <w:t xml:space="preserve">1 Brf NVvR, Advies waardering van de griffier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55" w:history="1">
        <w:r>
          <w:rPr>
            <w:rFonts w:ascii="Arial" w:hAnsi="Arial" w:eastAsia="Arial" w:cs="Arial"/>
            <w:color w:val="155CAA"/>
            <w:u w:val="single"/>
          </w:rPr>
          <w:t xml:space="preserve">2 Brf griffier J. Leegwater, Ontslagbrief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44" w:history="1">
        <w:r>
          <w:rPr>
            <w:rFonts w:ascii="Arial" w:hAnsi="Arial" w:eastAsia="Arial" w:cs="Arial"/>
            <w:color w:val="155CAA"/>
            <w:u w:val="single"/>
          </w:rPr>
          <w:t xml:space="preserve">3 Brf VNG, Strategisch profiel griffier en vervolgacties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00"/>
      <w:r w:rsidRPr="00A448AC">
        <w:rPr>
          <w:rFonts w:ascii="Arial" w:hAnsi="Arial" w:cs="Arial"/>
          <w:b/>
          <w:bCs/>
          <w:color w:val="303F4C"/>
          <w:lang w:val="en-US"/>
        </w:rPr>
        <w:t>Brf NVvR, Advies waardering van de griffier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03-10-2024 10:53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Anders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NVvR, Advies waardering van de griffier, 20241003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55"/>
      <w:r w:rsidRPr="00A448AC">
        <w:rPr>
          <w:rFonts w:ascii="Arial" w:hAnsi="Arial" w:cs="Arial"/>
          <w:b/>
          <w:bCs/>
          <w:color w:val="303F4C"/>
          <w:lang w:val="en-US"/>
        </w:rPr>
        <w:t>Brf griffier J. Leegwater, Ontslagbrief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05-08-2024 15:02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Anders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griffier J. Leegwater, Ontslagbrief, 20240805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69,11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44"/>
      <w:r w:rsidRPr="00A448AC">
        <w:rPr>
          <w:rFonts w:ascii="Arial" w:hAnsi="Arial" w:cs="Arial"/>
          <w:b/>
          <w:bCs/>
          <w:color w:val="303F4C"/>
          <w:lang w:val="en-US"/>
        </w:rPr>
        <w:t>Brf VNG, Strategisch profiel griffier en vervolgacties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15-07-2024 15:37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Anders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VNG, Strategisch profiel griffier en vervolgacties, 20240715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1.018,41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NVvR-Advies-waardering-van-de-griffier-20241003.pdf" TargetMode="External" /><Relationship Id="rId25" Type="http://schemas.openxmlformats.org/officeDocument/2006/relationships/hyperlink" Target="https://ris.dalfsen.nl//Raadsinformatie/Bijlage/Brf-griffier-J-Leegwater-Ontslagbrief-20240805.pdf" TargetMode="External" /><Relationship Id="rId26" Type="http://schemas.openxmlformats.org/officeDocument/2006/relationships/hyperlink" Target="https://ris.dalfsen.nl//Raadsinformatie/Bijlage/Brf-VNG-Strategisch-profiel-griffier-en-vervolgacties-202407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