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08:03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(16 onderwerpen)</text:p>
      <text:list text:style-name="WW8Num1">
        <text:list-item>
          <text:p text:style-name="P2">
            <text:a xlink:type="simple" xlink:href="#43862" text:style-name="Internet_20_link" text:visited-style-name="Visited_20_Internet_20_Link">
              <text:span text:style-name="ListLabel_20_28">
                <text:span text:style-name="T8">1 Brf Provincie Overijssel, Aanvulling op de begrotingscirculaire 2026 voor gemeenten</text:span>
              </text:span>
            </text:a>
          </text:p>
        </text:list-item>
        <text:list-item>
          <text:p text:style-name="P2">
            <text:a xlink:type="simple" xlink:href="#43854" text:style-name="Internet_20_link" text:visited-style-name="Visited_20_Internet_20_Link">
              <text:span text:style-name="ListLabel_20_28">
                <text:span text:style-name="T8">2 Lbr VNG, 25-028, Format beleidsregels hersteloperatie toeslagen</text:span>
              </text:span>
            </text:a>
          </text:p>
        </text:list-item>
        <text:list-item>
          <text:p text:style-name="P2">
            <text:a xlink:type="simple" xlink:href="#43853" text:style-name="Internet_20_link" text:visited-style-name="Visited_20_Internet_20_Link">
              <text:span text:style-name="ListLabel_20_28">
                <text:span text:style-name="T8">3 Lbr VNG, 25-027, Overwegingen voor een actief gemeentelijk grondbeleid</text:span>
              </text:span>
            </text:a>
          </text:p>
        </text:list-item>
        <text:list-item>
          <text:p text:style-name="P2">
            <text:a xlink:type="simple" xlink:href="#43852" text:style-name="Internet_20_link" text:visited-style-name="Visited_20_Internet_20_Link">
              <text:span text:style-name="ListLabel_20_28">
                <text:span text:style-name="T8">4 Brf inwoner, Verkeersveiligheid Prinses Beatrixlaan</text:span>
              </text:span>
            </text:a>
          </text:p>
        </text:list-item>
        <text:list-item>
          <text:p text:style-name="P2">
            <text:a xlink:type="simple" xlink:href="#43847" text:style-name="Internet_20_link" text:visited-style-name="Visited_20_Internet_20_Link">
              <text:span text:style-name="ListLabel_20_28">
                <text:span text:style-name="T8">5 Algemene ledenvergadering VNG 18 juni 2025</text:span>
              </text:span>
            </text:a>
          </text:p>
        </text:list-item>
        <text:list-item>
          <text:p text:style-name="P2">
            <text:a xlink:type="simple" xlink:href="#43861" text:style-name="Internet_20_link" text:visited-style-name="Visited_20_Internet_20_Link">
              <text:span text:style-name="ListLabel_20_28">
                <text:span text:style-name="T8">6 Brf Monet, Glasvezel mobiele netwerken suggesties programma GR26</text:span>
              </text:span>
            </text:a>
          </text:p>
        </text:list-item>
        <text:list-item>
          <text:p text:style-name="P2">
            <text:a xlink:type="simple" xlink:href="#43860" text:style-name="Internet_20_link" text:visited-style-name="Visited_20_Internet_20_Link">
              <text:span text:style-name="ListLabel_20_28">
                <text:span text:style-name="T8">7 Brf Vereniging Eigen Huis, Manifest gemeenteraadsverkiezingen 2026</text:span>
              </text:span>
            </text:a>
          </text:p>
        </text:list-item>
        <text:list-item>
          <text:p text:style-name="P2">
            <text:a xlink:type="simple" xlink:href="#43859" text:style-name="Internet_20_link" text:visited-style-name="Visited_20_Internet_20_Link">
              <text:span text:style-name="ListLabel_20_28">
                <text:span text:style-name="T8">8 Brf OpenEmbassy, Input verkiezingsprogramma- Meedoen vanaf dag één</text:span>
              </text:span>
            </text:a>
          </text:p>
        </text:list-item>
        <text:list-item>
          <text:p text:style-name="P2">
            <text:a xlink:type="simple" xlink:href="#43857" text:style-name="Internet_20_link" text:visited-style-name="Visited_20_Internet_20_Link">
              <text:span text:style-name="ListLabel_20_28">
                <text:span text:style-name="T8">9 Lbr VNG, 25-030, LOGA 25-02, Salarisbrief Cao Gemeenten 2025-2027</text:span>
              </text:span>
            </text:a>
          </text:p>
        </text:list-item>
        <text:list-item>
          <text:p text:style-name="P2">
            <text:a xlink:type="simple" xlink:href="#43856" text:style-name="Internet_20_link" text:visited-style-name="Visited_20_Internet_20_Link">
              <text:span text:style-name="ListLabel_20_28">
                <text:span text:style-name="T8">10 Lbr VNG, 25-031, Val van het kabinet schoof</text:span>
              </text:span>
            </text:a>
          </text:p>
        </text:list-item>
        <text:list-item>
          <text:p text:style-name="P2">
            <text:a xlink:type="simple" xlink:href="#43855" text:style-name="Internet_20_link" text:visited-style-name="Visited_20_Internet_20_Link">
              <text:span text:style-name="ListLabel_20_28">
                <text:span text:style-name="T8">11 Lbr VNG, 25-029, Geen andere kandidaten voor vacatures vng bestuur en commissies en bezetting bestuur en commissies juni 2025-september 2026</text:span>
              </text:span>
            </text:a>
          </text:p>
        </text:list-item>
        <text:list-item>
          <text:p text:style-name="P2">
            <text:a xlink:type="simple" xlink:href="#43851" text:style-name="Internet_20_link" text:visited-style-name="Visited_20_Internet_20_Link">
              <text:span text:style-name="ListLabel_20_28">
                <text:span text:style-name="T8">12 Brf UN Women Nederland, Orange the World 2025</text:span>
              </text:span>
            </text:a>
          </text:p>
        </text:list-item>
        <text:list-item>
          <text:p text:style-name="P2">
            <text:a xlink:type="simple" xlink:href="#43850" text:style-name="Internet_20_link" text:visited-style-name="Visited_20_Internet_20_Link">
              <text:span text:style-name="ListLabel_20_28">
                <text:span text:style-name="T8">13 Brf Stichting EHS, VN-verdrag Handicap en elektrogevoeligen</text:span>
              </text:span>
            </text:a>
          </text:p>
        </text:list-item>
        <text:list-item>
          <text:p text:style-name="P2">
            <text:a xlink:type="simple" xlink:href="#43849" text:style-name="Internet_20_link" text:visited-style-name="Visited_20_Internet_20_Link">
              <text:span text:style-name="ListLabel_20_28">
                <text:span text:style-name="T8">14 Brf LVKK en OVKK, Ontmoeting als antwoord op maatschappelijke opgaven</text:span>
              </text:span>
            </text:a>
          </text:p>
        </text:list-item>
        <text:list-item>
          <text:p text:style-name="P2">
            <text:a xlink:type="simple" xlink:href="#43848" text:style-name="Internet_20_link" text:visited-style-name="Visited_20_Internet_20_Link">
              <text:span text:style-name="ListLabel_20_28">
                <text:span text:style-name="T8">15 Brf Kinderhulp, Verkiezingsprogramma 2026</text:span>
              </text:span>
            </text:a>
          </text:p>
        </text:list-item>
        <text:list-item>
          <text:p text:style-name="P2" loext:marker-style-name="T5">
            <text:a xlink:type="simple" xlink:href="#43842" text:style-name="Internet_20_link" text:visited-style-name="Visited_20_Internet_20_Link">
              <text:span text:style-name="ListLabel_20_28">
                <text:span text:style-name="T8">16 Brf inwoners, Bindend advies realisatie 25 app. Burg. Backxlaan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2"/>
        Brf Provincie Overijssel, Aanvulling op de begrotingscirculaire 2026 voor gemeenten
        <text:bookmark-end text:name="43862"/>
      </text:h>
      <text:p text:style-name="P27">
        <draw:frame draw:style-name="fr2" draw:name="Image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16-06-2025 12:18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Aanvulling op de begrotingscirculaire 2026 voor gemeenten, 20250616
              <text:span text:style-name="T3"/>
            </text:p>
            <text:p text:style-name="P7"/>
          </table:table-cell>
          <table:table-cell table:style-name="Table4.A2" office:value-type="string">
            <text:p text:style-name="P8">16-06-2025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328,91 KB</text:p>
          </table:table-cell>
          <table:table-cell table:style-name="Table4.A2" office:value-type="string">
            <text:p text:style-name="P33">
              <text:a xlink:type="simple" xlink:href="https://ris.dalfsen.nl//Raadsinformatie/Brf-Provincie-Overijssel-Aanvulling-op-de-begrotingscirculaire-2026-voor-gemeenten-202506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4"/>
        Lbr VNG, 25-028, Format beleidsregels hersteloperatie toeslagen
        <text:bookmark-end text:name="43854"/>
      </text:h>
      <text:p text:style-name="P27">
        <draw:frame draw:style-name="fr2" draw:name="Image6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10-06-2025 17:34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25-028, Format beleidsregels hersteloperatie toeslagen, 20250610
              <text:span text:style-name="T3"/>
            </text:p>
            <text:p text:style-name="P7"/>
          </table:table-cell>
          <table:table-cell table:style-name="Table6.A2" office:value-type="string">
            <text:p text:style-name="P8">10-06-2025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461,93 KB</text:p>
          </table:table-cell>
          <table:table-cell table:style-name="Table6.A2" office:value-type="string">
            <text:p text:style-name="P33">
              <text:a xlink:type="simple" xlink:href="https://ris.dalfsen.nl//Raadsinformatie/Lbr-VNG-25-028-Format-beleidsregels-hersteloperatie-toeslagen-202506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3"/>
        Lbr VNG, 25-027, Overwegingen voor een actief gemeentelijk grondbeleid
        <text:bookmark-end text:name="43853"/>
      </text:h>
      <text:p text:style-name="P27">
        <draw:frame draw:style-name="fr2" draw:name="Image9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10-06-2025 17:12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25-027, Overwegingen voor een actief gemeentelijk grondbeleid, 20250610
              <text:span text:style-name="T3"/>
            </text:p>
            <text:p text:style-name="P7"/>
          </table:table-cell>
          <table:table-cell table:style-name="Table8.A2" office:value-type="string">
            <text:p text:style-name="P8">10-06-2025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126,39 KB</text:p>
          </table:table-cell>
          <table:table-cell table:style-name="Table8.A2" office:value-type="string">
            <text:p text:style-name="P33">
              <text:a xlink:type="simple" xlink:href="https://ris.dalfsen.nl//Raadsinformatie/Lbr-VNG-25-027-Overwegingen-voor-een-actief-gemeentelijk-grondbeleid-2025061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2"/>
        Brf inwoner, Verkeersveiligheid Prinses Beatrixlaan
        <text:bookmark-end text:name="43852"/>
      </text:h>
      <text:p text:style-name="P27">
        <draw:frame draw:style-name="fr2" draw:name="Image12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10-06-2025 15:59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inwoner, Verkeersveiligheid Prinses Beatrixlaan, 20250610
              <text:span text:style-name="T3"/>
            </text:p>
            <text:p text:style-name="P7"/>
          </table:table-cell>
          <table:table-cell table:style-name="Table10.A2" office:value-type="string">
            <text:p text:style-name="P8">10-06-2025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25,27 KB</text:p>
          </table:table-cell>
          <table:table-cell table:style-name="Table10.A2" office:value-type="string">
            <text:p text:style-name="P33">
              <text:a xlink:type="simple" xlink:href="https://ris.dalfsen.nl//Raadsinformatie/Brf-inwoner-Verkeersveiligheid-Prinses-Beatrixlaan-2025061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7"/>
        Algemene ledenvergadering VNG 18 juni 2025
        <text:bookmark-end text:name="43847"/>
      </text:h>
      <text:p text:style-name="P27">
        <draw:frame draw:style-name="fr2" draw:name="Image1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17-06-2025 14:15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25-024, Uitnodiging ALV 18 juni 2025, 20250605
              <text:span text:style-name="T3"/>
            </text:p>
            <text:p text:style-name="P7"/>
          </table:table-cell>
          <table:table-cell table:style-name="Table12.A2" office:value-type="string">
            <text:p text:style-name="P8">05-06-2025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251,21 KB</text:p>
          </table:table-cell>
          <table:table-cell table:style-name="Table12.A2" office:value-type="string">
            <text:p text:style-name="P33">
              <text:a xlink:type="simple" xlink:href="https://ris.dalfsen.nl//Raadsinformatie/Lbr-VNG-25-024-Uitnodiging-ALV-18-juni-2025-202506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Lbr VNG, 25-026, Eerste nazending ALV 18 juni 2025, 20250605
              <text:span text:style-name="T3"/>
            </text:p>
            <text:p text:style-name="P7"/>
          </table:table-cell>
          <table:table-cell table:style-name="Table12.A2" office:value-type="string">
            <text:p text:style-name="P8">05-06-2025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100,35 KB</text:p>
          </table:table-cell>
          <table:table-cell table:style-name="Table12.A2" office:value-type="string">
            <text:p text:style-name="P33">
              <text:a xlink:type="simple" xlink:href="https://ris.dalfsen.nl//Raadsinformatie/Lbr-VNG-25-026-Eerste-nazending-ALV-18-juni-2025-2025060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Lbr VNG, 25-032, Tweede nazending ALV 18 juni 2025, 20250610
              <text:span text:style-name="T3"/>
            </text:p>
            <text:p text:style-name="P7"/>
          </table:table-cell>
          <table:table-cell table:style-name="Table12.A2" office:value-type="string">
            <text:p text:style-name="P8">10-06-2025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148,25 KB</text:p>
          </table:table-cell>
          <table:table-cell table:style-name="Table12.A2" office:value-type="string">
            <text:p text:style-name="P33">
              <text:a xlink:type="simple" xlink:href="https://ris.dalfsen.nl//Raadsinformatie/Lbr-VNG-25-032-Tweede-nazending-ALV-18-juni-2025-2025061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Lbr VNG, 25-033, Derde nazending ALV 18 juni 2025, 20250612
              <text:span text:style-name="T3"/>
            </text:p>
            <text:p text:style-name="P7"/>
          </table:table-cell>
          <table:table-cell table:style-name="Table12.A2" office:value-type="string">
            <text:p text:style-name="P8">12-06-2025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141,18 KB</text:p>
          </table:table-cell>
          <table:table-cell table:style-name="Table12.A2" office:value-type="string">
            <text:p text:style-name="P33">
              <text:a xlink:type="simple" xlink:href="https://ris.dalfsen.nl//Raadsinformatie/Lbr-VNG-25-033-Derde-nazending-ALV-18-juni-2025-2025061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5.</text:p>
          </table:table-cell>
          <table:table-cell table:style-name="Table12.A2" office:value-type="string">
            <text:p text:style-name="P6">
              Lbr VNG, 25-034, Vierde nazending ALV 18 juni 2025, 20250617
              <text:span text:style-name="T3"/>
            </text:p>
            <text:p text:style-name="P7"/>
          </table:table-cell>
          <table:table-cell table:style-name="Table12.A2" office:value-type="string">
            <text:p text:style-name="P8">17-06-2025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132,19 KB</text:p>
          </table:table-cell>
          <table:table-cell table:style-name="Table12.A2" office:value-type="string">
            <text:p text:style-name="P33">
              <text:a xlink:type="simple" xlink:href="https://ris.dalfsen.nl//Raadsinformatie/Lbr-VNG-25-034-Vierde-nazending-ALV-18-juni-2025-20250617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61"/>
        Brf Monet, Glasvezel mobiele netwerken suggesties programma GR26
        <text:bookmark-end text:name="43861"/>
      </text:h>
      <text:p text:style-name="P27">
        <draw:frame draw:style-name="fr2" draw:name="Image2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12-06-2025 15:56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Monet, Glasvezel mobiele netwerken suggesties programma GR26, 20250612
              <text:span text:style-name="T3"/>
            </text:p>
            <text:p text:style-name="P7"/>
          </table:table-cell>
          <table:table-cell table:style-name="Table14.A2" office:value-type="string">
            <text:p text:style-name="P8">12-06-2025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183,51 KB</text:p>
          </table:table-cell>
          <table:table-cell table:style-name="Table14.A2" office:value-type="string">
            <text:p text:style-name="P33">
              <text:a xlink:type="simple" xlink:href="https://ris.dalfsen.nl//Raadsinformatie/Brf-Monet-Glasvezel-mobiele-netwerken-suggesties-programma-GR26-20250612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60"/>
        <text:soft-page-break/>
        Brf Vereniging Eigen Huis, Manifest gemeenteraadsverkiezingen 2026
        <text:bookmark-end text:name="43860"/>
      </text:h>
      <text:p text:style-name="P27">
        <draw:frame draw:style-name="fr2" draw:name="Image2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12-06-2025 15:23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Vereniging Eigen Huis, Manifest gemeenteraadsverkiezingen 2026, 20250612
              <text:span text:style-name="T3"/>
            </text:p>
            <text:p text:style-name="P7"/>
          </table:table-cell>
          <table:table-cell table:style-name="Table16.A2" office:value-type="string">
            <text:p text:style-name="P8">12-06-2025</text:p>
          </table:table-cell>
          <table:table-cell table:style-name="Table16.A2" office:value-type="string">
            <text:p text:style-name="P6">
              <draw:frame draw:style-name="fr1" draw:name="Image3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2,17 MB</text:p>
          </table:table-cell>
          <table:table-cell table:style-name="Table16.A2" office:value-type="string">
            <text:p text:style-name="P33">
              <text:a xlink:type="simple" xlink:href="https://ris.dalfsen.nl//Raadsinformatie/Brf-Vereniging-Eigen-Huis-Manifest-gemeenteraadsverkiezingen-2026-20250612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9"/>
        Brf OpenEmbassy, Input verkiezingsprogramma- Meedoen vanaf dag één
        <text:bookmark-end text:name="43859"/>
      </text:h>
      <text:p text:style-name="P27">
        <draw:frame draw:style-name="fr2" draw:name="Image3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12-06-2025 12:10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OpenEmbassy, Input verkiezingsprogramma- Meedoen vanaf dag één, 20250612
              <text:span text:style-name="T3"/>
            </text:p>
            <text:p text:style-name="P7"/>
          </table:table-cell>
          <table:table-cell table:style-name="Table18.A2" office:value-type="string">
            <text:p text:style-name="P8">12-06-2025</text:p>
          </table:table-cell>
          <table:table-cell table:style-name="Table18.A2" office:value-type="string">
            <text:p text:style-name="P6">
              <draw:frame draw:style-name="fr1" draw:name="Image3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225,44 KB</text:p>
          </table:table-cell>
          <table:table-cell table:style-name="Table18.A2" office:value-type="string">
            <text:p text:style-name="P33">
              <text:a xlink:type="simple" xlink:href="https://ris.dalfsen.nl//Raadsinformatie/Brf-OpenEmbassy-Input-verkiezingsprogramma-Meedoen-vanaf-dag-een-20250612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7"/>
        Lbr VNG, 25-030, LOGA 25-02, Salarisbrief Cao Gemeenten 2025-2027
        <text:bookmark-end text:name="43857"/>
      </text:h>
      <text:p text:style-name="P27">
        <draw:frame draw:style-name="fr2" draw:name="Image3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10-06-2025 17:45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VNG, 25-030, LOGA 25-02, Salarisbrief Cao Gemeenten 2025-2027, 20250610
              <text:span text:style-name="T3"/>
            </text:p>
            <text:p text:style-name="P7"/>
          </table:table-cell>
          <table:table-cell table:style-name="Table20.A2" office:value-type="string">
            <text:p text:style-name="P8">10-06-2025</text:p>
          </table:table-cell>
          <table:table-cell table:style-name="Table20.A2" office:value-type="string">
            <text:p text:style-name="P6">
              <draw:frame draw:style-name="fr1" draw:name="Image3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371,10 KB</text:p>
          </table:table-cell>
          <table:table-cell table:style-name="Table20.A2" office:value-type="string">
            <text:p text:style-name="P33">
              <text:a xlink:type="simple" xlink:href="https://ris.dalfsen.nl//Raadsinformatie/Lbr-VNG-25-030-LOGA-25-02-Salarisbrief-Cao-Gemeenten-2025-2027-20250610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6"/>
        Lbr VNG, 25-031, Val van het kabinet schoof
        <text:bookmark-end text:name="43856"/>
      </text:h>
      <text:p text:style-name="P27">
        <draw:frame draw:style-name="fr2" draw:name="Image3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10-06-2025 17:41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VNG, 25-031, Val van het kabinet schoof, 20250610
              <text:span text:style-name="T3"/>
            </text:p>
            <text:p text:style-name="P7"/>
          </table:table-cell>
          <table:table-cell table:style-name="Table22.A2" office:value-type="string">
            <text:p text:style-name="P8">10-06-2025</text:p>
          </table:table-cell>
          <table:table-cell table:style-name="Table22.A2" office:value-type="string">
            <text:p text:style-name="P6">
              <draw:frame draw:style-name="fr1" draw:name="Image3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125,51 KB</text:p>
          </table:table-cell>
          <table:table-cell table:style-name="Table22.A2" office:value-type="string">
            <text:p text:style-name="P33">
              <text:a xlink:type="simple" xlink:href="https://ris.dalfsen.nl//Raadsinformatie/Lbr-VNG-25-031-Val-van-het-kabinet-schoof-20250610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5"/>
        Lbr VNG, 25-029, Geen andere kandidaten voor vacatures vng bestuur en commissies en bezetting bestuur en commissies juni 2025-september 2026
        <text:bookmark-end text:name="43855"/>
      </text:h>
      <text:p text:style-name="P27">
        <draw:frame draw:style-name="fr2" draw:name="Image4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
              Laatst gewijzigd
              <text:soft-page-break/>
            </text:p>
          </table:table-cell>
          <table:table-cell table:style-name="Table23.A1" office:value-type="string">
            <text:p text:style-name="P5">10-06-2025 17:38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VNG, 25-029, Geen andere kandidaten voor vacatures vng bestuur en commissies en bezetting bestuur en commissies juni 2025-september 2026, 20250610
              <text:span text:style-name="T3"/>
            </text:p>
            <text:p text:style-name="P7"/>
          </table:table-cell>
          <table:table-cell table:style-name="Table24.A2" office:value-type="string">
            <text:p text:style-name="P8">10-06-2025</text:p>
          </table:table-cell>
          <table:table-cell table:style-name="Table24.A2" office:value-type="string">
            <text:p text:style-name="P6">
              <draw:frame draw:style-name="fr1" draw:name="Image4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92,47 KB</text:p>
          </table:table-cell>
          <table:table-cell table:style-name="Table24.A2" office:value-type="string">
            <text:p text:style-name="P33">
              <text:a xlink:type="simple" xlink:href="https://ris.dalfsen.nl//Raadsinformatie/Lbr-VNG-25-029-Geen-andere-kandidaten-voor-vacatures-vng-bestuur-en-commissies-en-bezetting-bestuur-en-commissies-juni-2025-september-2026-2025061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1"/>
        Brf UN Women Nederland, Orange the World 2025
        <text:bookmark-end text:name="43851"/>
      </text:h>
      <text:p text:style-name="P27">
        <draw:frame draw:style-name="fr2" draw:name="Image4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06-06-2025 11:06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UN Women Nederland, Orange the World 2025, 20250606
              <text:span text:style-name="T3"/>
            </text:p>
            <text:p text:style-name="P7"/>
          </table:table-cell>
          <table:table-cell table:style-name="Table26.A2" office:value-type="string">
            <text:p text:style-name="P8">06-06-2025</text:p>
          </table:table-cell>
          <table:table-cell table:style-name="Table26.A2" office:value-type="string">
            <text:p text:style-name="P6">
              <draw:frame draw:style-name="fr1" draw:name="Image4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1,95 MB</text:p>
          </table:table-cell>
          <table:table-cell table:style-name="Table26.A2" office:value-type="string">
            <text:p text:style-name="P33">
              <text:a xlink:type="simple" xlink:href="https://ris.dalfsen.nl//Raadsinformatie/Brf-UN-Women-Nederland-Orange-the-World-2025-20250606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0"/>
        Brf Stichting EHS, VN-verdrag Handicap en elektrogevoeligen
        <text:bookmark-end text:name="43850"/>
      </text:h>
      <text:p text:style-name="P27">
        <draw:frame draw:style-name="fr2" draw:name="Image4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06-06-2025 10:56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
              Status
              <text:soft-page-break/>
            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Stichting EHS, VN-verdrag Handicap en elektrogevoeligen, 20250606
              <text:span text:style-name="T3"/>
            </text:p>
            <text:p text:style-name="P7"/>
          </table:table-cell>
          <table:table-cell table:style-name="Table28.A2" office:value-type="string">
            <text:p text:style-name="P8">06-06-2025</text:p>
          </table:table-cell>
          <table:table-cell table:style-name="Table28.A2" office:value-type="string">
            <text:p text:style-name="P6">
              <draw:frame draw:style-name="fr1" draw:name="Image4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37,07 KB</text:p>
          </table:table-cell>
          <table:table-cell table:style-name="Table28.A2" office:value-type="string">
            <text:p text:style-name="P33">
              <text:a xlink:type="simple" xlink:href="https://ris.dalfsen.nl//Raadsinformatie/Brf-Stichting-EHS-VN-verdrag-Handicap-en-elektrogevoeligen-20250606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9"/>
        Brf LVKK en OVKK, Ontmoeting als antwoord op maatschappelijke opgaven
        <text:bookmark-end text:name="43849"/>
      </text:h>
      <text:p text:style-name="P27">
        <draw:frame draw:style-name="fr2" draw:name="Image5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06-06-2025 10:37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LVKK en OVKK, Ontmoeting als antwoord op maatschappelijke opgaven, 20250606
              <text:span text:style-name="T3"/>
            </text:p>
            <text:p text:style-name="P7"/>
          </table:table-cell>
          <table:table-cell table:style-name="Table30.A2" office:value-type="string">
            <text:p text:style-name="P8">06-06-2025</text:p>
          </table:table-cell>
          <table:table-cell table:style-name="Table30.A2" office:value-type="string">
            <text:p text:style-name="P6">
              <draw:frame draw:style-name="fr1" draw:name="Image5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322,52 KB</text:p>
          </table:table-cell>
          <table:table-cell table:style-name="Table30.A2" office:value-type="string">
            <text:p text:style-name="P33">
              <text:a xlink:type="simple" xlink:href="https://ris.dalfsen.nl//Raadsinformatie/Brf-LVKK-en-OVKK-Ontmoeting-als-antwoord-op-maatschappelijke-opgaven-20250606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8"/>
        Brf Kinderhulp, Verkiezingsprogramma 2026
        <text:bookmark-end text:name="43848"/>
      </text:h>
      <text:p text:style-name="P27">
        <draw:frame draw:style-name="fr2" draw:name="Image5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06-06-2025 09:55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ext:soft-page-break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Kinderhulp, Verkiezingsprogramma 2026, 20250606
              <text:span text:style-name="T3"/>
            </text:p>
            <text:p text:style-name="P7"/>
          </table:table-cell>
          <table:table-cell table:style-name="Table32.A2" office:value-type="string">
            <text:p text:style-name="P8">06-06-2025</text:p>
          </table:table-cell>
          <table:table-cell table:style-name="Table32.A2" office:value-type="string">
            <text:p text:style-name="P6">
              <draw:frame draw:style-name="fr1" draw:name="Image5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133,53 KB</text:p>
          </table:table-cell>
          <table:table-cell table:style-name="Table32.A2" office:value-type="string">
            <text:p text:style-name="P33">
              <text:a xlink:type="simple" xlink:href="https://ris.dalfsen.nl//Raadsinformatie/Brf-Kinderhulp-Verkiezingsprogramma-2026-20250606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2"/>
        Brf inwoners, Bindend advies realisatie 25 app. Burg. Backxlaan
        <text:bookmark-end text:name="43842"/>
      </text:h>
      <text:p text:style-name="P27">
        <draw:frame draw:style-name="fr2" draw:name="Image5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02-06-2025 14:59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inwoners, Bindend advies realisatie 25 app. Burg. Backxlaan, 20250602
              <text:span text:style-name="T3"/>
            </text:p>
            <text:p text:style-name="P7"/>
          </table:table-cell>
          <table:table-cell table:style-name="Table34.A2" office:value-type="string">
            <text:p text:style-name="P8">02-06-2025</text:p>
          </table:table-cell>
          <table:table-cell table:style-name="Table34.A2" office:value-type="string">
            <text:p text:style-name="P6">
              <draw:frame draw:style-name="fr1" draw:name="Image5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67,21 KB</text:p>
          </table:table-cell>
          <table:table-cell table:style-name="Table34.A2" office:value-type="string">
            <text:p text:style-name="P33">
              <text:a xlink:type="simple" xlink:href="https://ris.dalfsen.nl//Raadsinformatie/Brf-inwoners-Bindend-advies-realisatie-25-app-Burg-Backxlaan-20250602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4" meta:image-count="58" meta:object-count="0" meta:page-count="9" meta:paragraph-count="351" meta:word-count="968" meta:character-count="6562" meta:non-whitespace-character-count="59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1038383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1038383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