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37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03:13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(12 onderwerpen)</text:p>
      <text:list text:style-name="WW8Num1">
        <text:list-item>
          <text:p text:style-name="P2">
            <text:a xlink:type="simple" xlink:href="#42170" text:style-name="Internet_20_link" text:visited-style-name="Visited_20_Internet_20_Link">
              <text:span text:style-name="ListLabel_20_28">
                <text:span text:style-name="T8">1 Brf inwoner, Staat van onderhoud diverse wegen, zaaknr 623830, 20200910</text:span>
              </text:span>
            </text:a>
          </text:p>
        </text:list-item>
        <text:list-item>
          <text:p text:style-name="P2">
            <text:a xlink:type="simple" xlink:href="#42183" text:style-name="Internet_20_link" text:visited-style-name="Visited_20_Internet_20_Link">
              <text:span text:style-name="ListLabel_20_28">
                <text:span text:style-name="T8">2 Lbr VNG 20-067, Vng model verordening op de gemeentelijke adviescommissie, zaaknr 624405, 20200924</text:span>
              </text:span>
            </text:a>
          </text:p>
        </text:list-item>
        <text:list-item>
          <text:p text:style-name="P2">
            <text:a xlink:type="simple" xlink:href="#42186" text:style-name="Internet_20_link" text:visited-style-name="Visited_20_Internet_20_Link">
              <text:span text:style-name="ListLabel_20_28">
                <text:span text:style-name="T8">3 Brf Bouwend Nederland en anderen, Inspiratie voor uw begroting, zaaknr 624528, 20200928</text:span>
              </text:span>
            </text:a>
          </text:p>
        </text:list-item>
        <text:list-item>
          <text:p text:style-name="P2">
            <text:a xlink:type="simple" xlink:href="#42185" text:style-name="Internet_20_link" text:visited-style-name="Visited_20_Internet_20_Link">
              <text:span text:style-name="ListLabel_20_28">
                <text:span text:style-name="T8">4 Lbr VNG 20-070, VNG reactie op de rijksbegroting 2021, zaaknr 624438, 20200928</text:span>
              </text:span>
            </text:a>
          </text:p>
        </text:list-item>
        <text:list-item>
          <text:p text:style-name="P2">
            <text:a xlink:type="simple" xlink:href="#42184" text:style-name="Internet_20_link" text:visited-style-name="Visited_20_Internet_20_Link">
              <text:span text:style-name="ListLabel_20_28">
                <text:span text:style-name="T8">5 Lbr VNG 20-068, Tweede pakket en totaaloverzicht moties ALV 25 september 2020, zaaknr 624377, 20200924</text:span>
              </text:span>
            </text:a>
          </text:p>
        </text:list-item>
        <text:list-item>
          <text:p text:style-name="P2">
            <text:a xlink:type="simple" xlink:href="#42179" text:style-name="Internet_20_link" text:visited-style-name="Visited_20_Internet_20_Link">
              <text:span text:style-name="ListLabel_20_28">
                <text:span text:style-name="T8">6 Brf Ministerie BZK, Brandveiligheid gevels, zaaknr 616969, 20200922</text:span>
              </text:span>
            </text:a>
          </text:p>
        </text:list-item>
        <text:list-item>
          <text:p text:style-name="P2">
            <text:a xlink:type="simple" xlink:href="#42177" text:style-name="Internet_20_link" text:visited-style-name="Visited_20_Internet_20_Link">
              <text:span text:style-name="ListLabel_20_28">
                <text:span text:style-name="T8">7 Lbr VNG 20-065, Eerste pakket moties ALV 25 september 2020, zaaknr 624249, 20200921</text:span>
              </text:span>
            </text:a>
          </text:p>
        </text:list-item>
        <text:list-item>
          <text:p text:style-name="P2">
            <text:a xlink:type="simple" xlink:href="#42175" text:style-name="Internet_20_link" text:visited-style-name="Visited_20_Internet_20_Link">
              <text:span text:style-name="ListLabel_20_28">
                <text:span text:style-name="T8">8 Lbr VNG 20-064, Ledenraadpleging arbeidsvoorwaardennota, zaaknr 624031, 20200915</text:span>
              </text:span>
            </text:a>
          </text:p>
        </text:list-item>
        <text:list-item>
          <text:p text:style-name="P2">
            <text:a xlink:type="simple" xlink:href="#42172" text:style-name="Internet_20_link" text:visited-style-name="Visited_20_Internet_20_Link">
              <text:span text:style-name="ListLabel_20_28">
                <text:span text:style-name="T8">9 Brf Stichting Vluchteling, Laatste ontwikkelingen rond campagne 500kinderen, zaaknr 623878, 20200910</text:span>
              </text:span>
            </text:a>
          </text:p>
        </text:list-item>
        <text:list-item>
          <text:p text:style-name="P2">
            <text:a xlink:type="simple" xlink:href="#42171" text:style-name="Internet_20_link" text:visited-style-name="Visited_20_Internet_20_Link">
              <text:span text:style-name="ListLabel_20_28">
                <text:span text:style-name="T8">10 Lbr VNG 20-063, Compensatie van gemeenten in het kader van corona, zaaknr 623723, 20200910</text:span>
              </text:span>
            </text:a>
          </text:p>
        </text:list-item>
        <text:list-item>
          <text:p text:style-name="P2">
            <text:a xlink:type="simple" xlink:href="#42168" text:style-name="Internet_20_link" text:visited-style-name="Visited_20_Internet_20_Link">
              <text:span text:style-name="ListLabel_20_28">
                <text:span text:style-name="T8">11 Brf inwoner, Financiële draagkracht traplift, zaaknr 623598, 20200910</text:span>
              </text:span>
            </text:a>
          </text:p>
        </text:list-item>
        <text:list-item>
          <text:p text:style-name="P2" loext:marker-style-name="T5">
            <text:a xlink:type="simple" xlink:href="#42167" text:style-name="Internet_20_link" text:visited-style-name="Visited_20_Internet_20_Link">
              <text:span text:style-name="ListLabel_20_28">
                <text:span text:style-name="T8">12 Lbr VNG 20-062, Openstelling-vacatures-vng-bestuur-en-commissies, zaaknr 623573, 20200903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70"/>
        Brf inwoner, Staat van onderhoud diverse wegen, zaaknr 623830, 20200910
        <text:bookmark-end text:name="42170"/>
      </text:h>
      <text:p text:style-name="P27">
        <draw:frame draw:style-name="fr2" draw:name="Image3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12-10-2020 15:00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
              Status
              <text:soft-page-break/>
            </text:p>
          </table:table-cell>
          <table:table-cell table:style-name="Table3.A1" office:value-type="string">
            <text:p text:style-name="P5">
              Ter afdoening in handen van het college 
              <text:soft-page-break/>
              stellen
            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inwoner, Staat van onderhoud diverse wegen, zaaknr 623830, 20200910
              <text:span text:style-name="T3"/>
            </text:p>
            <text:p text:style-name="P7"/>
          </table:table-cell>
          <table:table-cell table:style-name="Table4.A2" office:value-type="string">
            <text:p text:style-name="P8">10-09-2020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472,82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inwoner-Staat-van-onderhoud-diverse-wegen-zaaknr-623830-202009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83"/>
        Lbr VNG 20-067, Vng model verordening op de gemeentelijke adviescommissie, zaaknr 624405, 20200924
        <text:bookmark-end text:name="42183"/>
      </text:h>
      <text:p text:style-name="P27">
        <draw:frame draw:style-name="fr2" draw:name="Image6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29-10-2020 11:54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 20-067, Vng model verordening op de gemeentelijke adviescommissie, zaaknr 624405, 20200924
              <text:span text:style-name="T3"/>
            </text:p>
            <text:p text:style-name="P7"/>
          </table:table-cell>
          <table:table-cell table:style-name="Table6.A2" office:value-type="string">
            <text:p text:style-name="P8">24-09-2020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547,23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dvisering-in-handen-van-het-college-stellen/Lbr-VNG-20-067-Vng-model-verordening-op-de-gemeentelijke-adviescommissie-zaaknr-624405-20200924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86"/>
        Brf Bouwend Nederland en anderen, Inspiratie voor uw begroting, zaaknr 624528, 20200928
        <text:bookmark-end text:name="42186"/>
      </text:h>
      <text:p text:style-name="P27">
        <draw:frame draw:style-name="fr2" draw:name="Image9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29-10-2020 11:58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<text:soft-page-break/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Bouwend Nederland en anderen, Inspiratie voor uw begroting, zaaknr 624528, 20200928
              <text:span text:style-name="T3"/>
            </text:p>
            <text:p text:style-name="P7"/>
          </table:table-cell>
          <table:table-cell table:style-name="Table8.A2" office:value-type="string">
            <text:p text:style-name="P8">28-09-2020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101,48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voor-kennisgeving-aannemen/Brf-Bouwend-Nederland-en-anderen-Inspiratie-voor-uw-begroting-zaaknr-624528-2020092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85"/>
        Lbr VNG 20-070, VNG reactie op de rijksbegroting 2021, zaaknr 624438, 20200928
        <text:bookmark-end text:name="42185"/>
      </text:h>
      <text:p text:style-name="P27">
        <draw:frame draw:style-name="fr2" draw:name="Image12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29-10-2020 11:57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Lbr VNG 20-070, VNG reactie op de rijksbegroting 2021, zaaknr 624438, 20200928
              <text:span text:style-name="T3"/>
            </text:p>
            <text:p text:style-name="P7"/>
          </table:table-cell>
          <table:table-cell table:style-name="Table10.A2" office:value-type="string">
            <text:p text:style-name="P8">28-09-2020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1,56 MB</text:p>
          </table:table-cell>
          <table:table-cell table:style-name="Table10.A2" office:value-type="string">
            <text:p text:style-name="P33">
              <text:a xlink:type="simple" xlink:href="https://ris.dalfsen.nl//Raadsinformatie/Ingekomen-stuk/voor-kennisgeving-aannemen/Lbr-VNG-20-070-VNG-reactie-op-de-rijksbegroting-2021-zaaknr-624438-20200928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84"/>
        Lbr VNG 20-068, Tweede pakket en totaaloverzicht moties ALV 25 september 2020, zaaknr 624377, 20200924
        <text:bookmark-end text:name="42184"/>
      </text:h>
      <text:p text:style-name="P27">
        <draw:frame draw:style-name="fr2" draw:name="Image15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29-10-2020 11:57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ext:soft-page-break/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Lbr VNG 20-068, Tweede pakket en totaaloverzicht moties ALV 25 september 2020, zaaknr 624377, 20200924
              <text:span text:style-name="T3"/>
            </text:p>
            <text:p text:style-name="P7"/>
          </table:table-cell>
          <table:table-cell table:style-name="Table12.A2" office:value-type="string">
            <text:p text:style-name="P8">24-09-2020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180,56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voor-kennisgeving-aannemen/Lbr-VNG-20-068-Tweede-pakket-en-totaaloverzicht-moties-ALV-25-september-2020-zaaknr-624377-20200924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79"/>
        Brf Ministerie BZK, Brandveiligheid gevels, zaaknr 616969, 20200922
        <text:bookmark-end text:name="42179"/>
      </text:h>
      <text:p text:style-name="P27">
        <draw:frame draw:style-name="fr2" draw:name="Image18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29-10-2020 11:57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Ministerie BZK, Brandveiligheid gevels, zaaknr 616969, 20200922
              <text:span text:style-name="T3"/>
            </text:p>
            <text:p text:style-name="P7"/>
          </table:table-cell>
          <table:table-cell table:style-name="Table14.A2" office:value-type="string">
            <text:p text:style-name="P8">22-09-2020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154,15 KB</text:p>
          </table:table-cell>
          <table:table-cell table:style-name="Table14.A2" office:value-type="string">
            <text:p text:style-name="P33">
              <text:a xlink:type="simple" xlink:href="https://ris.dalfsen.nl//Raadsinformatie/Ingekomen-stuk/voor-kennisgeving-aannemen/Brf-Ministerie-BZK-Brandveiligheid-gevels-zaaknr-616969-20200922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77"/>
        Lbr VNG 20-065, Eerste pakket moties ALV 25 september 2020, zaaknr 624249, 20200921
        <text:bookmark-end text:name="42177"/>
      </text:h>
      <text:p text:style-name="P27">
        <draw:frame draw:style-name="fr2" draw:name="Image21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29-10-2020 11:56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ext:soft-page-break/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Lbr VNG 20-065, Eerste pakket moties ALV 25 september 2020, zaaknr 624249, 20200921
              <text:span text:style-name="T3"/>
            </text:p>
            <text:p text:style-name="P7"/>
          </table:table-cell>
          <table:table-cell table:style-name="Table16.A2" office:value-type="string">
            <text:p text:style-name="P8">24-09-2020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122,84 KB</text:p>
          </table:table-cell>
          <table:table-cell table:style-name="Table16.A2" office:value-type="string">
            <text:p text:style-name="P33">
              <text:a xlink:type="simple" xlink:href="https://ris.dalfsen.nl//Raadsinformatie/Ingekomen-stuk/voor-kennisgeving-aannemen/Lbr-VNG-20-065-Eerste-pakket-moties-ALV-25-september-2020-zaaknr-624249-2020092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75"/>
        Lbr VNG 20-064, Ledenraadpleging arbeidsvoorwaardennota, zaaknr 624031, 20200915
        <text:bookmark-end text:name="42175"/>
      </text:h>
      <text:p text:style-name="P27">
        <draw:frame draw:style-name="fr2" draw:name="Image24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12-10-2020 16:04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Lbr VNG 20-064, Ledenraadpleging arbeidsvoorwaardennota, zaaknr 624031, 20200915
              <text:span text:style-name="T3"/>
            </text:p>
            <text:p text:style-name="P7"/>
          </table:table-cell>
          <table:table-cell table:style-name="Table18.A2" office:value-type="string">
            <text:p text:style-name="P8">15-09-2020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1,53 MB</text:p>
          </table:table-cell>
          <table:table-cell table:style-name="Table18.A2" office:value-type="string">
            <text:p text:style-name="P33">
              <text:a xlink:type="simple" xlink:href="https://ris.dalfsen.nl//Raadsinformatie/Ingekomen-stuk/voor-kennisgeving-aannemen/Lbr-VNG-20-064-Ledenraadpleging-arbeidsvoorwaardennota-zaaknr-624031-20200915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72"/>
        Brf Stichting Vluchteling, Laatste ontwikkelingen rond campagne 500kinderen, zaaknr 623878, 20200910
        <text:bookmark-end text:name="42172"/>
      </text:h>
      <text:p text:style-name="P27">
        <draw:frame draw:style-name="fr2" draw:name="Image27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12-10-2020 16:03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ext:soft-page-break/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Brf Stichting Vluchteling, Laatste ontwikkelingen rond campagne 500kinderen, zaaknr 623878, 20200910
              <text:span text:style-name="T3"/>
            </text:p>
            <text:p text:style-name="P7"/>
          </table:table-cell>
          <table:table-cell table:style-name="Table20.A2" office:value-type="string">
            <text:p text:style-name="P8">10-09-2020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315,47 KB</text:p>
          </table:table-cell>
          <table:table-cell table:style-name="Table20.A2" office:value-type="string">
            <text:p text:style-name="P33">
              <text:a xlink:type="simple" xlink:href="https://ris.dalfsen.nl//Raadsinformatie/Ingekomen-stuk/voor-kennisgeving-aannemen/Brf-Stichting-Vluchteling-Laatste-ontwikkelingen-rond-campagne-500kinderen-zaaknr-623878-20200910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71"/>
        Lbr VNG 20-063, Compensatie van gemeenten in het kader van corona, zaaknr 623723, 20200910
        <text:bookmark-end text:name="42171"/>
      </text:h>
      <text:p text:style-name="P27">
        <draw:frame draw:style-name="fr2" draw:name="Image30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12-10-2020 16:03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Lbr VNG 20-063, Compensatie van gemeenten in het kader van corona, zaaknr 623723, 20200910
              <text:span text:style-name="T3"/>
            </text:p>
            <text:p text:style-name="P7"/>
          </table:table-cell>
          <table:table-cell table:style-name="Table22.A2" office:value-type="string">
            <text:p text:style-name="P8">10-09-2020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158,17 KB</text:p>
          </table:table-cell>
          <table:table-cell table:style-name="Table22.A2" office:value-type="string">
            <text:p text:style-name="P33">
              <text:a xlink:type="simple" xlink:href="https://ris.dalfsen.nl//Raadsinformatie/Ingekomen-stuk/voor-kennisgeving-aannemen/Lbr-VNG-20-063-Compensatie-van-gemeenten-in-het-kader-van-corona-zaaknr-623723-20200910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68"/>
        Brf inwoner, Financiële draagkracht traplift, zaaknr 623598, 20200910
        <text:bookmark-end text:name="42168"/>
      </text:h>
      <text:p text:style-name="P27">
        <draw:frame draw:style-name="fr2" draw:name="Image3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12-10-2020 16:02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ext:soft-page-break/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Brf inwoner, Financiële draagkracht traplift, zaaknr 623598, 20200910
              <text:span text:style-name="T3"/>
            </text:p>
            <text:p text:style-name="P7"/>
          </table:table-cell>
          <table:table-cell table:style-name="Table24.A2" office:value-type="string">
            <text:p text:style-name="P8">10-09-2020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226,07 KB</text:p>
          </table:table-cell>
          <table:table-cell table:style-name="Table24.A2" office:value-type="string">
            <text:p text:style-name="P33">
              <text:a xlink:type="simple" xlink:href="https://ris.dalfsen.nl//Raadsinformatie/Ingekomen-stuk/voor-kennisgeving-aannemen/Brf-inwoner-Financiele-draagkracht-traplift-zaaknr-623598-20200910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67"/>
        Lbr VNG 20-062, Openstelling-vacatures-vng-bestuur-en-commissies, zaaknr 623573, 20200903
        <text:bookmark-end text:name="42167"/>
      </text:h>
      <text:p text:style-name="P27">
        <draw:frame draw:style-name="fr2" draw:name="Image36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12-10-2020 16:02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Lbr VNG 20-062, Openstelling-vacatures-vng-bestuur-en-commissies, zaaknr 623573, 20200903
              <text:span text:style-name="T3"/>
            </text:p>
            <text:p text:style-name="P7"/>
          </table:table-cell>
          <table:table-cell table:style-name="Table26.A2" office:value-type="string">
            <text:p text:style-name="P8">03-09-2020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456,98 KB</text:p>
          </table:table-cell>
          <table:table-cell table:style-name="Table26.A2" office:value-type="string">
            <text:p text:style-name="P33">
              <text:a xlink:type="simple" xlink:href="https://ris.dalfsen.nl//Raadsinformatie/Ingekomen-stuk/voor-kennisgeving-aannemen/Lbr-VNG-20-062-Openstelling-vacatures-vng-bestuur-en-commissies-zaaknr-623573-20200903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6" meta:image-count="38" meta:object-count="0" meta:page-count="7" meta:paragraph-count="247" meta:word-count="752" meta:character-count="5255" meta:non-whitespace-character-count="476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43819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43819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