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1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Begrotingswijziging 2020-1, zaaknr 616116, 20200324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6" w:history="1">
        <w:r>
          <w:rPr>
            <w:rFonts w:ascii="Arial" w:hAnsi="Arial" w:eastAsia="Arial" w:cs="Arial"/>
            <w:color w:val="155CAA"/>
            <w:u w:val="single"/>
          </w:rPr>
          <w:t xml:space="preserve">2 Brf Milieudefensie, Biomassa-installaties en de Warmtetransitievisie, zaaknr 616005, 20200319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2" w:history="1">
        <w:r>
          <w:rPr>
            <w:rFonts w:ascii="Arial" w:hAnsi="Arial" w:eastAsia="Arial" w:cs="Arial"/>
            <w:color w:val="155CAA"/>
            <w:u w:val="single"/>
          </w:rPr>
          <w:t xml:space="preserve">3 Brf Stichting Platform Gehandicapten Dalfsen, Parkeerkaarten Gehandicapten, zaaknr 615765, 20200316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9" w:history="1">
        <w:r>
          <w:rPr>
            <w:rFonts w:ascii="Arial" w:hAnsi="Arial" w:eastAsia="Arial" w:cs="Arial"/>
            <w:color w:val="155CAA"/>
            <w:u w:val="single"/>
          </w:rPr>
          <w:t xml:space="preserve">4 Brf bewoners, Confetti tijdens Carnavals optocht, zaaknr 615247, 20200303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4" w:history="1">
        <w:r>
          <w:rPr>
            <w:rFonts w:ascii="Arial" w:hAnsi="Arial" w:eastAsia="Arial" w:cs="Arial"/>
            <w:color w:val="155CAA"/>
            <w:u w:val="single"/>
          </w:rPr>
          <w:t xml:space="preserve">5 Lbr VNG 20-010, Update ontwikkelingen coronacrisis, zaaknr 616325, 20200330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3" w:history="1">
        <w:r>
          <w:rPr>
            <w:rFonts w:ascii="Arial" w:hAnsi="Arial" w:eastAsia="Arial" w:cs="Arial"/>
            <w:color w:val="155CAA"/>
            <w:u w:val="single"/>
          </w:rPr>
          <w:t xml:space="preserve">6 Lbr VNG 20-009, Handreiking wie vooraf goed oplet, zaaknr 616287, 20200330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2" w:history="1">
        <w:r>
          <w:rPr>
            <w:rFonts w:ascii="Arial" w:hAnsi="Arial" w:eastAsia="Arial" w:cs="Arial"/>
            <w:color w:val="155CAA"/>
            <w:u w:val="single"/>
          </w:rPr>
          <w:t xml:space="preserve">7 Brf Koninklijke INRetail, Dringende oproep - Help winkelondernemers overleven, zaaknr 616250, 20200326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0" w:history="1">
        <w:r>
          <w:rPr>
            <w:rFonts w:ascii="Arial" w:hAnsi="Arial" w:eastAsia="Arial" w:cs="Arial"/>
            <w:color w:val="155CAA"/>
            <w:u w:val="single"/>
          </w:rPr>
          <w:t xml:space="preserve">8 Brf Steenwijkerland, Reactie op kaderbrief Omgevingsdienst IJsselland 2021, zaaknr 616107, 20200323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9" w:history="1">
        <w:r>
          <w:rPr>
            <w:rFonts w:ascii="Arial" w:hAnsi="Arial" w:eastAsia="Arial" w:cs="Arial"/>
            <w:color w:val="155CAA"/>
            <w:u w:val="single"/>
          </w:rPr>
          <w:t xml:space="preserve">9 Brf indiener, Energietransitie, zaaknr 616099, 20200323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8" w:history="1">
        <w:r>
          <w:rPr>
            <w:rFonts w:ascii="Arial" w:hAnsi="Arial" w:eastAsia="Arial" w:cs="Arial"/>
            <w:color w:val="155CAA"/>
            <w:u w:val="single"/>
          </w:rPr>
          <w:t xml:space="preserve">10 Lbr VNG 20-008, Gevolgen uitbraak coronavirus voor gemeenten en VNG, zaaknr 615981, 20200323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7" w:history="1">
        <w:r>
          <w:rPr>
            <w:rFonts w:ascii="Arial" w:hAnsi="Arial" w:eastAsia="Arial" w:cs="Arial"/>
            <w:color w:val="155CAA"/>
            <w:u w:val="single"/>
          </w:rPr>
          <w:t xml:space="preserve">11 Lbr VNG 20-007, Digitale inclusie, zaaknr 615941, 20200323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4" w:history="1">
        <w:r>
          <w:rPr>
            <w:rFonts w:ascii="Arial" w:hAnsi="Arial" w:eastAsia="Arial" w:cs="Arial"/>
            <w:color w:val="155CAA"/>
            <w:u w:val="single"/>
          </w:rPr>
          <w:t xml:space="preserve">12 Brf VHG, Oproep tot vergroenen, zaaknr 615829, 20200317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3" w:history="1">
        <w:r>
          <w:rPr>
            <w:rFonts w:ascii="Arial" w:hAnsi="Arial" w:eastAsia="Arial" w:cs="Arial"/>
            <w:color w:val="155CAA"/>
            <w:u w:val="single"/>
          </w:rPr>
          <w:t xml:space="preserve">13 Brf Stop5GNL, Kort geding tegen de Nederlandse Overheid om 5G te stoppen, zaaknr 615837, 20200316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1" w:history="1">
        <w:r>
          <w:rPr>
            <w:rFonts w:ascii="Arial" w:hAnsi="Arial" w:eastAsia="Arial" w:cs="Arial"/>
            <w:color w:val="155CAA"/>
            <w:u w:val="single"/>
          </w:rPr>
          <w:t xml:space="preserve">14 Brf Stichting Platform Gehandicapten Dalfsen, VN-verdrag, zaaknr 615763, 20200316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0" w:history="1">
        <w:r>
          <w:rPr>
            <w:rFonts w:ascii="Arial" w:hAnsi="Arial" w:eastAsia="Arial" w:cs="Arial"/>
            <w:color w:val="155CAA"/>
            <w:u w:val="single"/>
          </w:rPr>
          <w:t xml:space="preserve">15 Brf PerSaldo, Informatiebrief PGB, zaaknr 615547, 20200310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8" w:history="1">
        <w:r>
          <w:rPr>
            <w:rFonts w:ascii="Arial" w:hAnsi="Arial" w:eastAsia="Arial" w:cs="Arial"/>
            <w:color w:val="155CAA"/>
            <w:u w:val="single"/>
          </w:rPr>
          <w:t xml:space="preserve">16 Lbr VNG 20-006, Openstelling vacatures in VNG bestuur en commissies, zaaknr 615265, 20200302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1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2020-1, zaaknr 616116, 20200324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2020-1, zaaknr 616116, 20200324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6"/>
      <w:r w:rsidRPr="00A448AC">
        <w:rPr>
          <w:rFonts w:ascii="Arial" w:hAnsi="Arial" w:cs="Arial"/>
          <w:b/>
          <w:bCs/>
          <w:color w:val="303F4C"/>
          <w:lang w:val="en-US"/>
        </w:rPr>
        <w:t>Brf Milieudefensie, Biomassa-installaties en de Warmtetransitievisie, zaaknr 616005, 20200319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Milieudefensie, Biomassa-installaties en de Warmtetransitievisie, zaaknr 616005, 20200319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2"/>
      <w:r w:rsidRPr="00A448AC">
        <w:rPr>
          <w:rFonts w:ascii="Arial" w:hAnsi="Arial" w:cs="Arial"/>
          <w:b/>
          <w:bCs/>
          <w:color w:val="303F4C"/>
          <w:lang w:val="en-US"/>
        </w:rPr>
        <w:t>Brf Stichting Platform Gehandicapten Dalfsen, Parkeerkaarten Gehandicapten, zaaknr 615765, 20200316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Platform Gehandicapten Dalfsen, Parkeerkaarten Gehandicapten, zaaknr 615765, 20200316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9"/>
      <w:r w:rsidRPr="00A448AC">
        <w:rPr>
          <w:rFonts w:ascii="Arial" w:hAnsi="Arial" w:cs="Arial"/>
          <w:b/>
          <w:bCs/>
          <w:color w:val="303F4C"/>
          <w:lang w:val="en-US"/>
        </w:rPr>
        <w:t>Brf bewoners, Confetti tijdens Carnavals optocht, zaaknr 615247, 20200303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bewoners, Confetti tijdens Carnavals optocht, zaaknr 615247, 20200303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4"/>
      <w:r w:rsidRPr="00A448AC">
        <w:rPr>
          <w:rFonts w:ascii="Arial" w:hAnsi="Arial" w:cs="Arial"/>
          <w:b/>
          <w:bCs/>
          <w:color w:val="303F4C"/>
          <w:lang w:val="en-US"/>
        </w:rPr>
        <w:t>Lbr VNG 20-010, Update ontwikkelingen coronacrisis, zaaknr 616325, 20200330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20-010, Update ontwikkelingen coronacrisis, zaaknr 616325, 20200330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3"/>
      <w:r w:rsidRPr="00A448AC">
        <w:rPr>
          <w:rFonts w:ascii="Arial" w:hAnsi="Arial" w:cs="Arial"/>
          <w:b/>
          <w:bCs/>
          <w:color w:val="303F4C"/>
          <w:lang w:val="en-US"/>
        </w:rPr>
        <w:t>Lbr VNG 20-009, Handreiking wie vooraf goed oplet, zaaknr 616287, 20200330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20-009, Handreiking wie vooraf goed oplet, zaaknr 616287, 20200330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926,94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2"/>
      <w:r w:rsidRPr="00A448AC">
        <w:rPr>
          <w:rFonts w:ascii="Arial" w:hAnsi="Arial" w:cs="Arial"/>
          <w:b/>
          <w:bCs/>
          <w:color w:val="303F4C"/>
          <w:lang w:val="en-US"/>
        </w:rPr>
        <w:t>Brf Koninklijke INRetail, Dringende oproep - Help winkelondernemers overleven, zaaknr 616250, 20200326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Koninklijke INRetail, Dringende oproep - Help winkelondernemers overleven, zaaknr 616250, 20200326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0"/>
      <w:r w:rsidRPr="00A448AC">
        <w:rPr>
          <w:rFonts w:ascii="Arial" w:hAnsi="Arial" w:cs="Arial"/>
          <w:b/>
          <w:bCs/>
          <w:color w:val="303F4C"/>
          <w:lang w:val="en-US"/>
        </w:rPr>
        <w:t>Brf Steenwijkerland, Reactie op kaderbrief Omgevingsdienst IJsselland 2021, zaaknr 616107, 20200323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Steenwijkerland, Reactie op kaderbrief Omgevingsdienst IJsselland 2021, zaaknr 616107, 20200323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9"/>
      <w:r w:rsidRPr="00A448AC">
        <w:rPr>
          <w:rFonts w:ascii="Arial" w:hAnsi="Arial" w:cs="Arial"/>
          <w:b/>
          <w:bCs/>
          <w:color w:val="303F4C"/>
          <w:lang w:val="en-US"/>
        </w:rPr>
        <w:t>Brf indiener, Energietransitie, zaaknr 616099, 20200323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indiener, Energietransitie, zaaknr 616099, 20200323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591,84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8"/>
      <w:r w:rsidRPr="00A448AC">
        <w:rPr>
          <w:rFonts w:ascii="Arial" w:hAnsi="Arial" w:cs="Arial"/>
          <w:b/>
          <w:bCs/>
          <w:color w:val="303F4C"/>
          <w:lang w:val="en-US"/>
        </w:rPr>
        <w:t>Lbr VNG 20-008, Gevolgen uitbraak coronavirus voor gemeenten en VNG, zaaknr 615981, 20200323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20-008, Gevolgen uitbraak coronavirus voor gemeenten en VNG, zaaknr 615981, 20200323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7"/>
      <w:r w:rsidRPr="00A448AC">
        <w:rPr>
          <w:rFonts w:ascii="Arial" w:hAnsi="Arial" w:cs="Arial"/>
          <w:b/>
          <w:bCs/>
          <w:color w:val="303F4C"/>
          <w:lang w:val="en-US"/>
        </w:rPr>
        <w:t>Lbr VNG 20-007, Digitale inclusie, zaaknr 615941, 20200323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20-007, Digitale inclusie, zaaknr 615941, 20200323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4"/>
      <w:r w:rsidRPr="00A448AC">
        <w:rPr>
          <w:rFonts w:ascii="Arial" w:hAnsi="Arial" w:cs="Arial"/>
          <w:b/>
          <w:bCs/>
          <w:color w:val="303F4C"/>
          <w:lang w:val="en-US"/>
        </w:rPr>
        <w:t>Brf VHG, Oproep tot vergroenen, zaaknr 615829, 20200317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VHG, Oproep tot vergroenen, zaaknr 615829, 20200317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3"/>
      <w:r w:rsidRPr="00A448AC">
        <w:rPr>
          <w:rFonts w:ascii="Arial" w:hAnsi="Arial" w:cs="Arial"/>
          <w:b/>
          <w:bCs/>
          <w:color w:val="303F4C"/>
          <w:lang w:val="en-US"/>
        </w:rPr>
        <w:t>Brf Stop5GNL, Kort geding tegen de Nederlandse Overheid om 5G te stoppen, zaaknr 615837, 20200316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Stop5GNL, Kort geding tegen de Nederlandse Overheid om 5G te stoppen, zaaknr 615837, 20200316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1"/>
      <w:r w:rsidRPr="00A448AC">
        <w:rPr>
          <w:rFonts w:ascii="Arial" w:hAnsi="Arial" w:cs="Arial"/>
          <w:b/>
          <w:bCs/>
          <w:color w:val="303F4C"/>
          <w:lang w:val="en-US"/>
        </w:rPr>
        <w:t>Brf Stichting Platform Gehandicapten Dalfsen, VN-verdrag, zaaknr 615763, 20200316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Platform Gehandicapten Dalfsen, VN-verdrag, zaaknr 615763, 20200316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0"/>
      <w:r w:rsidRPr="00A448AC">
        <w:rPr>
          <w:rFonts w:ascii="Arial" w:hAnsi="Arial" w:cs="Arial"/>
          <w:b/>
          <w:bCs/>
          <w:color w:val="303F4C"/>
          <w:lang w:val="en-US"/>
        </w:rPr>
        <w:t>Brf PerSaldo, Informatiebrief PGB, zaaknr 615547, 20200310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PerSaldo, Informatiebrief PGB, zaaknr 615547, 20200310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8"/>
      <w:r w:rsidRPr="00A448AC">
        <w:rPr>
          <w:rFonts w:ascii="Arial" w:hAnsi="Arial" w:cs="Arial"/>
          <w:b/>
          <w:bCs/>
          <w:color w:val="303F4C"/>
          <w:lang w:val="en-US"/>
        </w:rPr>
        <w:t>Lbr VNG 20-006, Openstelling vacatures in VNG bestuur en commissies, zaaknr 615265, 20200302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20-006, Openstelling vacatures in VNG bestuur en commissies, zaaknr 615265, 20200302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596,24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GGD-IJsselland-Begrotingswijziging-2020-1-zaaknr-616116-20200324.pdf" TargetMode="External" /><Relationship Id="rId25" Type="http://schemas.openxmlformats.org/officeDocument/2006/relationships/hyperlink" Target="https://ris.dalfsen.nl//Raadsinformatie/Ingekomen-stuk/ter-afdoening-in-handen-van-het-college-stellen/Brf-Milieudefensie-Biomassa-installaties-en-de-Warmtetransitievisie-zaaknr-616005-20200319.pdf" TargetMode="External" /><Relationship Id="rId26" Type="http://schemas.openxmlformats.org/officeDocument/2006/relationships/hyperlink" Target="https://ris.dalfsen.nl//Raadsinformatie/Ingekomen-stuk/ter-afdoening-in-handen-van-het-college-stellen/Brf-Stichting-Platform-Gehandicapten-Dalfsen-Parkeerkaarten-Gehandicapten-zaaknr-615765-20200316.pdf" TargetMode="External" /><Relationship Id="rId27" Type="http://schemas.openxmlformats.org/officeDocument/2006/relationships/hyperlink" Target="https://ris.dalfsen.nl//Raadsinformatie/Ingekomen-stuk/ter-afdoening-in-handen-van-het-college-stellen/Brf-bewoners-Confetti-tijdens-Carnavals-optocht-zaaknr-615247-20200303.pdf" TargetMode="External" /><Relationship Id="rId28" Type="http://schemas.openxmlformats.org/officeDocument/2006/relationships/hyperlink" Target="https://ris.dalfsen.nl//Raadsinformatie/Ingekomen-stuk/voor-kennisgeving-aannemen/Lbr-VNG-20-010-Update-ontwikkelingen-coronacrisis-zaaknr-616325-20200330.pdf" TargetMode="External" /><Relationship Id="rId29" Type="http://schemas.openxmlformats.org/officeDocument/2006/relationships/hyperlink" Target="https://ris.dalfsen.nl//Raadsinformatie/Ingekomen-stuk/voor-kennisgeving-aannemen/Lbr-VNG-20-009-Handreiking-wie-vooraf-goed-oplet-zaaknr-616287-20200330.pdf" TargetMode="External" /><Relationship Id="rId36" Type="http://schemas.openxmlformats.org/officeDocument/2006/relationships/hyperlink" Target="https://ris.dalfsen.nl//Raadsinformatie/Ingekomen-stuk/voor-kennisgeving-aannemen/Brf-Koninklijke-INRetail-Dringende-oproep-Help-winkelondernemers-overleven-zaaknr-616250-20200326.pdf" TargetMode="External" /><Relationship Id="rId37" Type="http://schemas.openxmlformats.org/officeDocument/2006/relationships/hyperlink" Target="https://ris.dalfsen.nl//Raadsinformatie/Ingekomen-stuk/voor-kennisgeving-aannemen/Brf-Steenwijkerland-Reactie-op-kaderbrief-Omgevingsdienst-IJsselland-2021-zaaknr-616107-20200323.pdf" TargetMode="External" /><Relationship Id="rId38" Type="http://schemas.openxmlformats.org/officeDocument/2006/relationships/hyperlink" Target="https://ris.dalfsen.nl//Raadsinformatie/Ingekomen-stuk/voor-kennisgeving-aannemen/Brf-indiener-Energietransitie-zaaknr-616099-20200323.pdf" TargetMode="External" /><Relationship Id="rId39" Type="http://schemas.openxmlformats.org/officeDocument/2006/relationships/hyperlink" Target="https://ris.dalfsen.nl//Raadsinformatie/Ingekomen-stuk/voor-kennisgeving-aannemen/Lbr-VNG-20-008-Gevolgen-uitbraak-coronavirus-voor-gemeenten-en-VNG-zaaknr-615981-20200323.pdf" TargetMode="External" /><Relationship Id="rId40" Type="http://schemas.openxmlformats.org/officeDocument/2006/relationships/hyperlink" Target="https://ris.dalfsen.nl//Raadsinformatie/Ingekomen-stuk/voor-kennisgeving-aannemen/Lbr-VNG-20-007-Digitale-inclusie-zaaknr-615941-20200323.pdf" TargetMode="External" /><Relationship Id="rId41" Type="http://schemas.openxmlformats.org/officeDocument/2006/relationships/hyperlink" Target="https://ris.dalfsen.nl//Raadsinformatie/Ingekomen-stuk/voor-kennisgeving-aannemen/Brf-VHG-Oproep-tot-vergroenen-zaaknr-615829-20200317.pdf" TargetMode="External" /><Relationship Id="rId42" Type="http://schemas.openxmlformats.org/officeDocument/2006/relationships/hyperlink" Target="https://ris.dalfsen.nl//Raadsinformatie/Ingekomen-stuk/voor-kennisgeving-aannemen/Brf-Stop5GNL-Kort-geding-tegen-de-Nederlandse-Overheid-om-5G-te-stoppen-zaaknr-615837-20200316.pdf" TargetMode="External" /><Relationship Id="rId43" Type="http://schemas.openxmlformats.org/officeDocument/2006/relationships/hyperlink" Target="https://ris.dalfsen.nl//Raadsinformatie/Ingekomen-stuk/voor-kennisgeving-aannemen/Brf-Stichting-Platform-Gehandicapten-Dalfsen-VN-verdrag-zaaknr-615763-20200316.pdf" TargetMode="External" /><Relationship Id="rId44" Type="http://schemas.openxmlformats.org/officeDocument/2006/relationships/hyperlink" Target="https://ris.dalfsen.nl//Raadsinformatie/Ingekomen-stuk/voor-kennisgeving-aannemen/Brf-PerSaldo-Informatiebrief-PGB-zaaknr-615547-20200310.pdf" TargetMode="External" /><Relationship Id="rId45" Type="http://schemas.openxmlformats.org/officeDocument/2006/relationships/hyperlink" Target="https://ris.dalfsen.nl//Raadsinformatie/Ingekomen-stuk/voor-kennisgeving-aannemen/Lbr-VNG-20-006-Openstelling-vacatures-in-VNG-bestuur-en-commissies-zaaknr-615265-20200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