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1" w:history="1">
        <w:r>
          <w:rPr>
            <w:rFonts w:ascii="Arial" w:hAnsi="Arial" w:eastAsia="Arial" w:cs="Arial"/>
            <w:color w:val="155CAA"/>
            <w:u w:val="single"/>
          </w:rPr>
          <w:t xml:space="preserve">1 Lbr VNG 20-092, Ondersteuning voor toezichts en handhavingstaken bij gemeenten tijdelijke banen, zaaknr 627853,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9" w:history="1">
        <w:r>
          <w:rPr>
            <w:rFonts w:ascii="Arial" w:hAnsi="Arial" w:eastAsia="Arial" w:cs="Arial"/>
            <w:color w:val="155CAA"/>
            <w:u w:val="single"/>
          </w:rPr>
          <w:t xml:space="preserve">2 Lbr VNG 20-090, Ambtshalve verlengen van beschermd wonen en aanleveren kostengegevens beschermd wonen, zaaknr 627842,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8" w:history="1">
        <w:r>
          <w:rPr>
            <w:rFonts w:ascii="Arial" w:hAnsi="Arial" w:eastAsia="Arial" w:cs="Arial"/>
            <w:color w:val="155CAA"/>
            <w:u w:val="single"/>
          </w:rPr>
          <w:t xml:space="preserve">3 Brf Koninklijke Horeca Nederland, afd Zwolle, Geef de horeca toekomstperspectief, zaaknr 627410, 20201208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0" w:history="1">
        <w:r>
          <w:rPr>
            <w:rFonts w:ascii="Arial" w:hAnsi="Arial" w:eastAsia="Arial" w:cs="Arial"/>
            <w:color w:val="155CAA"/>
            <w:u w:val="single"/>
          </w:rPr>
          <w:t xml:space="preserve">4 Zienswijzen ontwerp BP Recreatieterreinen en -woningen, Camping Bosvreugd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0" w:history="1">
        <w:r>
          <w:rPr>
            <w:rFonts w:ascii="Arial" w:hAnsi="Arial" w:eastAsia="Arial" w:cs="Arial"/>
            <w:color w:val="155CAA"/>
            <w:u w:val="single"/>
          </w:rPr>
          <w:t xml:space="preserve">5 Zienswijzen structuurvisie Dalfsen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1" w:history="1">
        <w:r>
          <w:rPr>
            <w:rFonts w:ascii="Arial" w:hAnsi="Arial" w:eastAsia="Arial" w:cs="Arial"/>
            <w:color w:val="155CAA"/>
            <w:u w:val="single"/>
          </w:rPr>
          <w:t xml:space="preserve">6 Lbr VNG 20-085, VNG model verordening bekostiging leerlingenvervoer nieuw, zaaknr 627177, 20201203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3" w:history="1">
        <w:r>
          <w:rPr>
            <w:rFonts w:ascii="Arial" w:hAnsi="Arial" w:eastAsia="Arial" w:cs="Arial"/>
            <w:color w:val="155CAA"/>
            <w:u w:val="single"/>
          </w:rPr>
          <w:t xml:space="preserve">7 Brf D.J. van Gelder, Aannemen benoeming, zaaknr 624576,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2" w:history="1">
        <w:r>
          <w:rPr>
            <w:rFonts w:ascii="Arial" w:hAnsi="Arial" w:eastAsia="Arial" w:cs="Arial"/>
            <w:color w:val="155CAA"/>
            <w:u w:val="single"/>
          </w:rPr>
          <w:t xml:space="preserve">8 Brf voorzitter centraal stembureau, Kennisgeving tijdelijke benoeming D.J. van Gelder,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9" w:history="1">
        <w:r>
          <w:rPr>
            <w:rFonts w:ascii="Arial" w:hAnsi="Arial" w:eastAsia="Arial" w:cs="Arial"/>
            <w:color w:val="155CAA"/>
            <w:u w:val="single"/>
          </w:rPr>
          <w:t xml:space="preserve">9 Brf Kinderopvang Mathil, Leges voor exploitatie van Kinderopvang en gastouderopvang, zaaknr 627427, 20201208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6" w:history="1">
        <w:r>
          <w:rPr>
            <w:rFonts w:ascii="Arial" w:hAnsi="Arial" w:eastAsia="Arial" w:cs="Arial"/>
            <w:color w:val="155CAA"/>
            <w:u w:val="single"/>
          </w:rPr>
          <w:t xml:space="preserve">10 Brf Museumvereniging, Corona noodsteun voor musea in uw gemeente, zaaknr 627397, 20201207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2" w:history="1">
        <w:r>
          <w:rPr>
            <w:rFonts w:ascii="Arial" w:hAnsi="Arial" w:eastAsia="Arial" w:cs="Arial"/>
            <w:color w:val="155CAA"/>
            <w:u w:val="single"/>
          </w:rPr>
          <w:t xml:space="preserve">11 Lbr VNG 20-094, Uitbreiding rijksvaccinatieprogramma, zaaknr 627886,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0" w:history="1">
        <w:r>
          <w:rPr>
            <w:rFonts w:ascii="Arial" w:hAnsi="Arial" w:eastAsia="Arial" w:cs="Arial"/>
            <w:color w:val="155CAA"/>
            <w:u w:val="single"/>
          </w:rPr>
          <w:t xml:space="preserve">12 Lbr VNG 20-093, Nieuwsledenbrief coronacrisis nr 22, zaaknr 627852,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8" w:history="1">
        <w:r>
          <w:rPr>
            <w:rFonts w:ascii="Arial" w:hAnsi="Arial" w:eastAsia="Arial" w:cs="Arial"/>
            <w:color w:val="155CAA"/>
            <w:u w:val="single"/>
          </w:rPr>
          <w:t xml:space="preserve">13 Lbr VNG, Maatregelen lockdown en kamerbrief, zaaknr 627765,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2" w:history="1">
        <w:r>
          <w:rPr>
            <w:rFonts w:ascii="Arial" w:hAnsi="Arial" w:eastAsia="Arial" w:cs="Arial"/>
            <w:color w:val="155CAA"/>
            <w:u w:val="single"/>
          </w:rPr>
          <w:t xml:space="preserve">14 Lbr VNG 20-089, Coronacrisis nr 21, zaaknr 627661, 20201214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5" w:history="1">
        <w:r>
          <w:rPr>
            <w:rFonts w:ascii="Arial" w:hAnsi="Arial" w:eastAsia="Arial" w:cs="Arial"/>
            <w:color w:val="155CAA"/>
            <w:u w:val="single"/>
          </w:rPr>
          <w:t xml:space="preserve">15 Lbr VNG 20-088, Data delen en open maken, zaaknr 627277, 20201207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4" w:history="1">
        <w:r>
          <w:rPr>
            <w:rFonts w:ascii="Arial" w:hAnsi="Arial" w:eastAsia="Arial" w:cs="Arial"/>
            <w:color w:val="155CAA"/>
            <w:u w:val="single"/>
          </w:rPr>
          <w:t xml:space="preserve">16 Lbr VNG 20-087, Voorbereiding ALV 12-februari-2021, zaaknr 627276, 20201207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2" w:history="1">
        <w:r>
          <w:rPr>
            <w:rFonts w:ascii="Arial" w:hAnsi="Arial" w:eastAsia="Arial" w:cs="Arial"/>
            <w:color w:val="155CAA"/>
            <w:u w:val="single"/>
          </w:rPr>
          <w:t xml:space="preserve">17 Lbr VNG 20-086, Coronacrisis-nr-20, zaaknr 627210,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1"/>
      <w:r w:rsidRPr="00A448AC">
        <w:rPr>
          <w:rFonts w:ascii="Arial" w:hAnsi="Arial" w:cs="Arial"/>
          <w:b/>
          <w:bCs/>
          <w:color w:val="303F4C"/>
          <w:lang w:val="en-US"/>
        </w:rPr>
        <w:t>Lbr VNG 20-092, Ondersteuning voor toezichts en handhavingstaken bij gemeenten tijdelijke banen, zaaknr 627853,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20-092, Ondersteuning voor toezichts en handhavingstaken bij gemeenten tijdelijke banen, zaaknr 627853,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9"/>
      <w:r w:rsidRPr="00A448AC">
        <w:rPr>
          <w:rFonts w:ascii="Arial" w:hAnsi="Arial" w:cs="Arial"/>
          <w:b/>
          <w:bCs/>
          <w:color w:val="303F4C"/>
          <w:lang w:val="en-US"/>
        </w:rPr>
        <w:t>Lbr VNG 20-090, Ambtshalve verlengen van beschermd wonen en aanleveren kostengegevens beschermd wonen, zaaknr 627842,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20-090, Ambtshalve verlengen van beschermd wonen en aanleveren kostengegevens beschermd wonen, zaaknr 627842,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8"/>
      <w:r w:rsidRPr="00A448AC">
        <w:rPr>
          <w:rFonts w:ascii="Arial" w:hAnsi="Arial" w:cs="Arial"/>
          <w:b/>
          <w:bCs/>
          <w:color w:val="303F4C"/>
          <w:lang w:val="en-US"/>
        </w:rPr>
        <w:t>Brf Koninklijke Horeca Nederland, afd Zwolle, Geef de horeca toekomstperspectief, zaaknr 627410, 20201208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Koninklijke Horeca Nederland, afd Zwolle, Geef de horeca toekomstperspectief, zaaknr 627410,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0"/>
      <w:r w:rsidRPr="00A448AC">
        <w:rPr>
          <w:rFonts w:ascii="Arial" w:hAnsi="Arial" w:cs="Arial"/>
          <w:b/>
          <w:bCs/>
          <w:color w:val="303F4C"/>
          <w:lang w:val="en-US"/>
        </w:rPr>
        <w:t>Zienswijzen ontwerp BP Recreatieterreinen en -woningen, Camping Bosvreugd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inwoners, Zienswijze ontwerp BP Recreatieterreinen en -woningen, Camping Bosvreugd, zaaknr 627450,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Bewonersvereniging Wildbaan, Zienswijze ontwerp BP Recreatieterreinen en -woningen, zaaknr 627451,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0"/>
      <w:r w:rsidRPr="00A448AC">
        <w:rPr>
          <w:rFonts w:ascii="Arial" w:hAnsi="Arial" w:cs="Arial"/>
          <w:b/>
          <w:bCs/>
          <w:color w:val="303F4C"/>
          <w:lang w:val="en-US"/>
        </w:rPr>
        <w:t>Zienswijzen structuurvisie Dalfsen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inwoner, aanvulling op zienswijze structuurvisie Dalfsen West, zaaknr 626354,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diverse inwoners, Zienswijze ontwerp structuurvisie Dalfsen West, zaaknr 627313,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3 - inwoners, Extra zienswijze ontwerp structuurvisie Dalfsen West, zaaknr 627452, 20201208,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4 - inwoner, Zienswijze ontwerp Structuurvisie Dalfsen West, zaaknr 627474,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5 - inwoner, Zienswijze ontwerp structuurvisie Dalfsen West, zaaknr 627489,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6 - inwoner, Zienswijze ontwerp Structuurvisie Dalfsen West, zaaknr 627517,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1"/>
      <w:r w:rsidRPr="00A448AC">
        <w:rPr>
          <w:rFonts w:ascii="Arial" w:hAnsi="Arial" w:cs="Arial"/>
          <w:b/>
          <w:bCs/>
          <w:color w:val="303F4C"/>
          <w:lang w:val="en-US"/>
        </w:rPr>
        <w:t>Lbr VNG 20-085, VNG model verordening bekostiging leerlingenvervoer nieuw, zaaknr 627177,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20-085, VNG model verordening bekostiging leerlingenvervoer nieuw, zaaknr 627177,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Aannemen benoeming, zaaknr 624576,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Aannemen benoeming, zaaknr 624576,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2"/>
      <w:r w:rsidRPr="00A448AC">
        <w:rPr>
          <w:rFonts w:ascii="Arial" w:hAnsi="Arial" w:cs="Arial"/>
          <w:b/>
          <w:bCs/>
          <w:color w:val="303F4C"/>
          <w:lang w:val="en-US"/>
        </w:rPr>
        <w:t>Brf voorzitter centraal stembureau, Kennisgeving tijdelijke benoeming D.J. van Gelder,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voorzitter centraal stembureau, Kennisgeving tijdelijke benoeming D.J. van Gelder,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9"/>
      <w:r w:rsidRPr="00A448AC">
        <w:rPr>
          <w:rFonts w:ascii="Arial" w:hAnsi="Arial" w:cs="Arial"/>
          <w:b/>
          <w:bCs/>
          <w:color w:val="303F4C"/>
          <w:lang w:val="en-US"/>
        </w:rPr>
        <w:t>Brf Kinderopvang Mathil, Leges voor exploitatie van Kinderopvang en gastouderopvang, zaaknr 627427, 20201208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Kinderopvang Mathil, Leges voor exploitatie van Kinderopvang en gastouderopvang, zaaknr 627427,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6"/>
      <w:r w:rsidRPr="00A448AC">
        <w:rPr>
          <w:rFonts w:ascii="Arial" w:hAnsi="Arial" w:cs="Arial"/>
          <w:b/>
          <w:bCs/>
          <w:color w:val="303F4C"/>
          <w:lang w:val="en-US"/>
        </w:rPr>
        <w:t>Brf Museumvereniging, Corona noodsteun voor musea in uw gemeente, zaaknr 627397, 20201207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Museumvereniging, Corona noodsteun voor musea in uw gemeente, zaaknr 627397, 20201207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2"/>
      <w:r w:rsidRPr="00A448AC">
        <w:rPr>
          <w:rFonts w:ascii="Arial" w:hAnsi="Arial" w:cs="Arial"/>
          <w:b/>
          <w:bCs/>
          <w:color w:val="303F4C"/>
          <w:lang w:val="en-US"/>
        </w:rPr>
        <w:t>Lbr VNG 20-094, Uitbreiding rijksvaccinatieprogramma, zaaknr 627886,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20-094, Uitbreiding rijksvaccinatieprogramma, zaaknr 627886,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0"/>
      <w:r w:rsidRPr="00A448AC">
        <w:rPr>
          <w:rFonts w:ascii="Arial" w:hAnsi="Arial" w:cs="Arial"/>
          <w:b/>
          <w:bCs/>
          <w:color w:val="303F4C"/>
          <w:lang w:val="en-US"/>
        </w:rPr>
        <w:t>Lbr VNG 20-093, Nieuwsledenbrief coronacrisis nr 22, zaaknr 627852,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20-093, Nieuwsledenbrief coronacrisis nr 22, zaaknr 627852,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8"/>
      <w:r w:rsidRPr="00A448AC">
        <w:rPr>
          <w:rFonts w:ascii="Arial" w:hAnsi="Arial" w:cs="Arial"/>
          <w:b/>
          <w:bCs/>
          <w:color w:val="303F4C"/>
          <w:lang w:val="en-US"/>
        </w:rPr>
        <w:t>Lbr VNG, Maatregelen lockdown en kamerbrief, zaaknr 627765,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Maatregelen lockdown en kamerbrief, zaaknr 627765,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2"/>
      <w:r w:rsidRPr="00A448AC">
        <w:rPr>
          <w:rFonts w:ascii="Arial" w:hAnsi="Arial" w:cs="Arial"/>
          <w:b/>
          <w:bCs/>
          <w:color w:val="303F4C"/>
          <w:lang w:val="en-US"/>
        </w:rPr>
        <w:t>Lbr VNG 20-089, Coronacrisis nr 21, zaaknr 627661,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20-089, Coronacrisis nr 21, zaaknr 627661,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5"/>
      <w:r w:rsidRPr="00A448AC">
        <w:rPr>
          <w:rFonts w:ascii="Arial" w:hAnsi="Arial" w:cs="Arial"/>
          <w:b/>
          <w:bCs/>
          <w:color w:val="303F4C"/>
          <w:lang w:val="en-US"/>
        </w:rPr>
        <w:t>Lbr VNG 20-088, Data delen en open maken, zaaknr 627277, 20201207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20-088, Data delen en open maken, zaaknr 627277, 20201207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4"/>
      <w:r w:rsidRPr="00A448AC">
        <w:rPr>
          <w:rFonts w:ascii="Arial" w:hAnsi="Arial" w:cs="Arial"/>
          <w:b/>
          <w:bCs/>
          <w:color w:val="303F4C"/>
          <w:lang w:val="en-US"/>
        </w:rPr>
        <w:t>Lbr VNG 20-087, Voorbereiding ALV 12-februari-2021, zaaknr 627276, 20201207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20-087, Voorbereiding ALV 12-februari-2021, zaaknr 627276, 20201207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2"/>
      <w:r w:rsidRPr="00A448AC">
        <w:rPr>
          <w:rFonts w:ascii="Arial" w:hAnsi="Arial" w:cs="Arial"/>
          <w:b/>
          <w:bCs/>
          <w:color w:val="303F4C"/>
          <w:lang w:val="en-US"/>
        </w:rPr>
        <w:t>Lbr VNG 20-086, Coronacrisis-nr-20, zaaknr 627210,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20-086, Coronacrisis-nr-20, zaaknr 627210,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2-Ondersteuning-voor-toezichts-en-handhavingstaken-bij-gemeenten-tijdelijke-banen-zaaknr-627853-20201217.pdf" TargetMode="External" /><Relationship Id="rId25" Type="http://schemas.openxmlformats.org/officeDocument/2006/relationships/hyperlink" Target="https://ris.dalfsen.nl//Raadsinformatie/Bijlage/Lbr-VNG-20-090-Ambtshalve-verlengen-van-beschermd-wonen-en-aanleveren-kostengegevens-beschermd-wonen-zaaknr-627842-20201217.pdf" TargetMode="External" /><Relationship Id="rId26" Type="http://schemas.openxmlformats.org/officeDocument/2006/relationships/hyperlink" Target="https://ris.dalfsen.nl//Raadsinformatie/Bijlage/Brf-Koninklijke-Horeca-Nederland-afd-Zwolle-Geef-de-horeca-toekomstperspectief-zaaknr-627410-20201208.pdf" TargetMode="External" /><Relationship Id="rId27" Type="http://schemas.openxmlformats.org/officeDocument/2006/relationships/hyperlink" Target="https://ris.dalfsen.nl//Raadsinformatie/Bijlage/Brf-1-inwoners-Zienswijze-ontwerp-BP-Recreatieterreinen-en-woningen-Camping-Bosvreugd-zaaknr-627450-20201208.pdf" TargetMode="External" /><Relationship Id="rId28" Type="http://schemas.openxmlformats.org/officeDocument/2006/relationships/hyperlink" Target="https://ris.dalfsen.nl//Raadsinformatie/Bijlage/Brf-2-Bewonersvereniging-Wildbaan-Zienswijze-ontwerp-BP-Recreatieterreinen-en-woningen-zaaknr-627451-20201208.pdf" TargetMode="External" /><Relationship Id="rId29" Type="http://schemas.openxmlformats.org/officeDocument/2006/relationships/hyperlink" Target="https://ris.dalfsen.nl//Raadsinformatie/Bijlage/Brf-1-inwoner-aanvulling-op-zienswijze-structuurvisie-Dalfsen-West-zaaknr-626354-20201203.pdf" TargetMode="External" /><Relationship Id="rId36" Type="http://schemas.openxmlformats.org/officeDocument/2006/relationships/hyperlink" Target="https://ris.dalfsen.nl//Raadsinformatie/Bijlage/Brf-2-diverse-inwoners-Zienswijze-ontwerp-structuurvisie-Dalfsen-West-zaaknr-627313-20201208.pdf" TargetMode="External" /><Relationship Id="rId37" Type="http://schemas.openxmlformats.org/officeDocument/2006/relationships/hyperlink" Target="https://ris.dalfsen.nl//Raadsinformatie/Bijlage/Brf-3-inwoners-Extra-zienswijze-ontwerp-structuurvisie-Dalfsen-West-zaaknr-627452-20201208.pdf" TargetMode="External" /><Relationship Id="rId38" Type="http://schemas.openxmlformats.org/officeDocument/2006/relationships/hyperlink" Target="https://ris.dalfsen.nl//Raadsinformatie/Bijlage/Brf-4-inwoner-Zienswijze-ontwerp-Structuurvisie-Dalfsen-West-zaaknr-627474-20201208.pdf" TargetMode="External" /><Relationship Id="rId39" Type="http://schemas.openxmlformats.org/officeDocument/2006/relationships/hyperlink" Target="https://ris.dalfsen.nl//Raadsinformatie/Bijlage/Brf-5-inwoner-Zienswijze-ontwerp-structuurvisie-Dalfsen-West-zaaknr-627489-20201208.pdf" TargetMode="External" /><Relationship Id="rId40" Type="http://schemas.openxmlformats.org/officeDocument/2006/relationships/hyperlink" Target="https://ris.dalfsen.nl//Raadsinformatie/Ingekomen-stuk/ter-advisering-in-handen-van-het-college-stellen/Brf-6-inwoner-Zienswijze-ontwerp-Structuurvisie-Dalfsen-West-zaaknr-627517-20201210.pdf" TargetMode="External" /><Relationship Id="rId41" Type="http://schemas.openxmlformats.org/officeDocument/2006/relationships/hyperlink" Target="https://ris.dalfsen.nl//Raadsinformatie/Bijlage/Lbr-VNG-20-085-VNG-model-verordening-bekostiging-leerlingenvervoer-nieuw-zaaknr-627177-20201203.pdf" TargetMode="External" /><Relationship Id="rId42" Type="http://schemas.openxmlformats.org/officeDocument/2006/relationships/hyperlink" Target="https://ris.dalfsen.nl//Raadsinformatie/Bijlage/Brf-D-J-van-Gelder-Aannemen-benoeming-zaaknr-624576-20201210.pdf" TargetMode="External" /><Relationship Id="rId43" Type="http://schemas.openxmlformats.org/officeDocument/2006/relationships/hyperlink" Target="https://ris.dalfsen.nl//Raadsinformatie/Bijlage/Brf-voorzitter-centraal-stembureau-Kennisgeving-tijdelijke-benoeming-D-J-van-Gelder-20201210.pdf" TargetMode="External" /><Relationship Id="rId44" Type="http://schemas.openxmlformats.org/officeDocument/2006/relationships/hyperlink" Target="https://ris.dalfsen.nl//Raadsinformatie/Bijlage/brf-Kinderopvang-Mathil-Leges-voor-exploitatie-van-Kinderopvang-en-gastouderopvang-zaaknr-627427-20201208.pdf" TargetMode="External" /><Relationship Id="rId45" Type="http://schemas.openxmlformats.org/officeDocument/2006/relationships/hyperlink" Target="https://ris.dalfsen.nl//Raadsinformatie/Bijlage/Brf-Museumvereniging-Corona-noodsteun-voor-musea-in-uw-gemeente-zaaknr-627397-20201207.pdf" TargetMode="External" /><Relationship Id="rId46" Type="http://schemas.openxmlformats.org/officeDocument/2006/relationships/hyperlink" Target="https://ris.dalfsen.nl//Raadsinformatie/Bijlage/Lbr-VNG-20-094-Uitbreiding-rijksvaccinatieprogramma-zaaknr-627886-20201217.pdf" TargetMode="External" /><Relationship Id="rId47" Type="http://schemas.openxmlformats.org/officeDocument/2006/relationships/hyperlink" Target="https://ris.dalfsen.nl//Raadsinformatie/Bijlage/Lbr-VNG-20-093-Nieuwsledenbrief-coronacrisis-nr-22-zaaknr-627852-20201217.pdf" TargetMode="External" /><Relationship Id="rId54" Type="http://schemas.openxmlformats.org/officeDocument/2006/relationships/hyperlink" Target="https://ris.dalfsen.nl//Raadsinformatie/Bijlage/Lbr-VNG-Maatregelen-lockdown-en-kamerbrief-zaaknr-627765-20201217.pdf" TargetMode="External" /><Relationship Id="rId55" Type="http://schemas.openxmlformats.org/officeDocument/2006/relationships/hyperlink" Target="https://ris.dalfsen.nl//Raadsinformatie/Bijlage/Lbr-VNG-20-089-Coronacrisis-nr-21-zaaknr-627661-20201214.pdf" TargetMode="External" /><Relationship Id="rId56" Type="http://schemas.openxmlformats.org/officeDocument/2006/relationships/hyperlink" Target="https://ris.dalfsen.nl//Raadsinformatie/Bijlage/Lbr-VNG-20-088-Data-delen-en-open-maken-zaaknr-627277-20201207.pdf" TargetMode="External" /><Relationship Id="rId57" Type="http://schemas.openxmlformats.org/officeDocument/2006/relationships/hyperlink" Target="https://ris.dalfsen.nl//Raadsinformatie/Bijlage/Lbr-VNG-20-087-Voorbereiding-ALV-12-februari-2021-zaaknr-627276-20201207.pdf" TargetMode="External" /><Relationship Id="rId58" Type="http://schemas.openxmlformats.org/officeDocument/2006/relationships/hyperlink" Target="https://ris.dalfsen.nl//Raadsinformatie/Bijlage/Lbr-VNG-20-086-Coronacrisis-nr-20-zaaknr-627210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