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3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Fam Koobs-Fam Jansen, verzoek plaatsen woonunit, nr 24442-25750, 20150326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5" w:history="1">
        <w:r>
          <w:rPr>
            <w:rFonts w:ascii="Arial" w:hAnsi="Arial" w:eastAsia="Arial" w:cs="Arial"/>
            <w:color w:val="155CAA"/>
            <w:u w:val="single"/>
          </w:rPr>
          <w:t xml:space="preserve">2 Raad 20 apr 2015 - Ingekomen stuk, A. Wevers, compensatieregeling chronisch zieken en of gehandicapten, nr 24124-25334,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7" w:history="1">
        <w:r>
          <w:rPr>
            <w:rFonts w:ascii="Arial" w:hAnsi="Arial" w:eastAsia="Arial" w:cs="Arial"/>
            <w:color w:val="155CAA"/>
            <w:u w:val="single"/>
          </w:rPr>
          <w:t xml:space="preserve">3 Raad 23 mrt 2015 - Ingekomen stuk, JW Brinkman, Vraag gemaakte afspraken, nr 23542 - 24793,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0" w:history="1">
        <w:r>
          <w:rPr>
            <w:rFonts w:ascii="Arial" w:hAnsi="Arial" w:eastAsia="Arial" w:cs="Arial"/>
            <w:color w:val="155CAA"/>
            <w:u w:val="single"/>
          </w:rPr>
          <w:t xml:space="preserve">4 Raad 23 mrt 2015 - Ingekomen stuk, PB Dalfsen, Terugkoppeling wensboom, nr 23668 - 24724,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9" w:history="1">
        <w:r>
          <w:rPr>
            <w:rFonts w:ascii="Arial" w:hAnsi="Arial" w:eastAsia="Arial" w:cs="Arial"/>
            <w:color w:val="155CAA"/>
            <w:u w:val="single"/>
          </w:rPr>
          <w:t xml:space="preserve">5 Raad 23 mrt 2015 - Ingekomen stuk, Provincie Overijssel, Begrotingsbrief 2016, nr. 23615-25342,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7" w:history="1">
        <w:r>
          <w:rPr>
            <w:rFonts w:ascii="Arial" w:hAnsi="Arial" w:eastAsia="Arial" w:cs="Arial"/>
            <w:color w:val="155CAA"/>
            <w:u w:val="single"/>
          </w:rPr>
          <w:t xml:space="preserve">6 Raad 23 mrt 2015 - Ingekomen stuk, Kennisgeving tijdelijke benoeming HG Kappert 20150317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1" w:history="1">
        <w:r>
          <w:rPr>
            <w:rFonts w:ascii="Arial" w:hAnsi="Arial" w:eastAsia="Arial" w:cs="Arial"/>
            <w:color w:val="155CAA"/>
            <w:u w:val="single"/>
          </w:rPr>
          <w:t xml:space="preserve">7 Raad 20 apr 2015 - Ingekomen stuk, Ministerie van Binnenl Zkn en Koninkrijksrel, Agenda Lokale Democratie, nr 24318-25825, 20150323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4" w:history="1">
        <w:r>
          <w:rPr>
            <w:rFonts w:ascii="Arial" w:hAnsi="Arial" w:eastAsia="Arial" w:cs="Arial"/>
            <w:color w:val="155CAA"/>
            <w:u w:val="single"/>
          </w:rPr>
          <w:t xml:space="preserve">8 Raad 20 apr 2015 - Ingekomen stuk, Inspectie SZW, Rapportage Uitvoering Wwb voor jongeren 18-27 jr, nr 23937-25588,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3" w:history="1">
        <w:r>
          <w:rPr>
            <w:rFonts w:ascii="Arial" w:hAnsi="Arial" w:eastAsia="Arial" w:cs="Arial"/>
            <w:color w:val="155CAA"/>
            <w:u w:val="single"/>
          </w:rPr>
          <w:t xml:space="preserve">9 Raad 20 apr 2015 - Ingekomen stuk, A. Wevers, Veiligheid van de waterkering te Dalfsen, nr 18326-25354,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9" w:history="1">
        <w:r>
          <w:rPr>
            <w:rFonts w:ascii="Arial" w:hAnsi="Arial" w:eastAsia="Arial" w:cs="Arial"/>
            <w:color w:val="155CAA"/>
            <w:u w:val="single"/>
          </w:rPr>
          <w:t xml:space="preserve">10 Raad 20 apr 2015 - Ingekomen stuk, Inspectie SZW, Onderzoek veilig gebruik Suwinet 2014, definitief verslag Dalfsen, nr 3511-25587,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8" w:history="1">
        <w:r>
          <w:rPr>
            <w:rFonts w:ascii="Arial" w:hAnsi="Arial" w:eastAsia="Arial" w:cs="Arial"/>
            <w:color w:val="155CAA"/>
            <w:u w:val="single"/>
          </w:rPr>
          <w:t xml:space="preserve">11 Raad 20 apr 2015 - Ingekomen stuk, Aannemen tijdelijke benoeming HG Kappert, 20150318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1" w:history="1">
        <w:r>
          <w:rPr>
            <w:rFonts w:ascii="Arial" w:hAnsi="Arial" w:eastAsia="Arial" w:cs="Arial"/>
            <w:color w:val="155CAA"/>
            <w:u w:val="single"/>
          </w:rPr>
          <w:t xml:space="preserve">12 Raad 23 mrt 2015 - Ingekomen stuk, Waterschap Vechtstromen cs, Afschrift verzoek om voortzetting samenwerking RvdV, nr 23756-25456,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8" w:history="1">
        <w:r>
          <w:rPr>
            <w:rFonts w:ascii="Arial" w:hAnsi="Arial" w:eastAsia="Arial" w:cs="Arial"/>
            <w:color w:val="155CAA"/>
            <w:u w:val="single"/>
          </w:rPr>
          <w:t xml:space="preserve">13 Raad 23 mrt 2015 - Ingekomen stuk, LOC, Uitvoering jeugdwet, nr. 21539-24689,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2" w:history="1">
        <w:r>
          <w:rPr>
            <w:rFonts w:ascii="Arial" w:hAnsi="Arial" w:eastAsia="Arial" w:cs="Arial"/>
            <w:color w:val="155CAA"/>
            <w:u w:val="single"/>
          </w:rPr>
          <w:t xml:space="preserve">14 Raad 23 mrt 2015 - Ingekomen stuk, Overijsselse Ombudsman, Jaarverslag 2014, 20150217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2" w:history="1">
        <w:r>
          <w:rPr>
            <w:rFonts w:ascii="Arial" w:hAnsi="Arial" w:eastAsia="Arial" w:cs="Arial"/>
            <w:color w:val="155CAA"/>
            <w:u w:val="single"/>
          </w:rPr>
          <w:t xml:space="preserve">15 Raad 20 apr 2015 - Ingekomen stuk, J. V., WOB verzoek vuurwerkverbod gemeente Dalfsen, nr 23239-25099, 20150323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Fam Koobs-Fam Jansen, verzoek plaatsen woonunit, nr 24442-25750, 20150326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Fam Koobs-Fam Jansen, verzoek plaatsen woonunit, nr 24442-25750, 20150326.pdf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compensatieregeling chronisch zieken en of gehandicapten, nr 24124-25334,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compensatieregeling chronisch zieken en of gehandicapten, nr 24124-25334,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JW Brinkman, Vraag gemaakte afspraken, nr 23542 - 24793,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JW Brinkman, Vraag gemaakte afspraken, nr 23542 - 24793,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0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PB Dalfsen, Terugkoppeling wensboom, nr 23668 - 24724,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PB Dalfsen, Terugkoppeling wensboom, nr 23668 - 24724,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9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Provincie Overijssel, Begrotingsbrief 2016, nr. 23615-25342,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Provincie Overijssel, Begrotingsbrief 2016, nr. 23615-25342,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Kennisgeving tijdelijke benoeming HG Kappert 20150317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Kennisgeving tijdelijke benoeming HG Kappert 20150317.pdf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1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Ministerie van Binnenl Zkn en Koninkrijksrel, Agenda Lokale Democratie, nr 24318-25825, 20150323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Ministerie van Binnenl Zkn en Koninkrijksrel, Agenda Lokale Democratie, nr 24318-25825, 20150323.pdf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4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Inspectie SZW, Rapportage Uitvoering Wwb voor jongeren 18-27 jr, nr 23937-25588,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Inspectie SZW, Rapportage Uitvoering Wwb voor jongeren 18-27 jr, nr 23937-25588,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Veiligheid van de waterkering te Dalfsen, nr 18326-25354,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Veiligheid van de waterkering te Dalfsen, nr 18326-25354,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9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Inspectie SZW, Onderzoek veilig gebruik Suwinet 2014, definitief verslag Dalfsen, nr 3511-25587,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Inspectie SZW, Onderzoek veilig gebruik Suwinet 2014, definitief verslag Dalfsen, nr 3511-25587,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8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Aannemen tijdelijke benoeming HG Kappert, 20150318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Aannemen tijdelijke benoeming HG Kappert, 20150318.pdf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1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Waterschap Vechtstromen cs, Afschrift verzoek om voortzetting samenwerking RvdV, nr 23756-25456,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Waterschap Vechtstromen cs, Afschrift verzoek om voortzetting samenwerking RvdV, nr 23756-25456,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8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LOC, Uitvoering jeugdwet, nr. 21539-24689,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LOC, Uitvoering jeugdwet, nr. 21539-24689,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2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Overijsselse Ombudsman, Jaarverslag 2014, 20150217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Overijsselse Ombudsman, Jaarverslag 2014, 20150217.pdf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2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J. V., WOB verzoek vuurwerkverbod gemeente Dalfsen, nr 23239-25099, 20150323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J. V., WOB verzoek vuurwerkverbod gemeente Dalfsen, nr 23239-25099, 20150323.pdf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0-apr-2015-Ingekomen-stuk-Fam-Koobs-Fam-Jansen-verzoek-plaatsen-woonunit-nr-24442-25750-20150326.pdf" TargetMode="External" /><Relationship Id="rId25" Type="http://schemas.openxmlformats.org/officeDocument/2006/relationships/hyperlink" Target="https://ris.dalfsen.nl//Raadsinformatie/Ingekomen-stuk/ter-afdoening-in-handen-van-het-college-stellen/Raad-20-apr-2015-Ingekomen-stuk-A-Wevers-compensatieregeling-chronisch-zieken-en-of-gehandicapten-nr-24124-25334-20150316.pdf" TargetMode="External" /><Relationship Id="rId26" Type="http://schemas.openxmlformats.org/officeDocument/2006/relationships/hyperlink" Target="https://ris.dalfsen.nl//Raadsinformatie/Ingekomen-stuk/ter-afdoening-in-handen-van-het-college-stellen/Raad-23-mrt-2015-Ingekomen-stuk-JW-Brinkman-Vraag-gemaakte-afspraken-nr-23542-24793-20150305.pdf" TargetMode="External" /><Relationship Id="rId27" Type="http://schemas.openxmlformats.org/officeDocument/2006/relationships/hyperlink" Target="https://ris.dalfsen.nl//Raadsinformatie/Ingekomen-stuk/ter-afdoening-in-handen-van-het-college-stellen/Raad-23-mrt-2015-Ingekomen-stuk-PB-Dalfsen-Terugkoppeling-wensboom-nr-23668-24724-20150305.pdf" TargetMode="External" /><Relationship Id="rId28" Type="http://schemas.openxmlformats.org/officeDocument/2006/relationships/hyperlink" Target="https://ris.dalfsen.nl//Raadsinformatie/Ingekomen-stuk/ter-afdoening-in-handen-van-het-college-stellen/Raad-23-mrt-2015-Ingekomen-stuk-Provincie-Overijssel-Begrotingsbrief-2016-nr-23615-25342-20150305.pdf" TargetMode="External" /><Relationship Id="rId29" Type="http://schemas.openxmlformats.org/officeDocument/2006/relationships/hyperlink" Target="https://ris.dalfsen.nl//Raadsinformatie/Ingekomen-stuk/ter-afdoening-in-handen-van-de-griffier-stellen/Raad-23-mrt-2015-Ingekomen-stuk-Kennisgeving-tijdelijke-benoeming-HG-Kappert-20150317.pdf" TargetMode="External" /><Relationship Id="rId36" Type="http://schemas.openxmlformats.org/officeDocument/2006/relationships/hyperlink" Target="https://ris.dalfsen.nl//Raadsinformatie/Ingekomen-stuk/voor-kennisgeving-aannemen/Raad-20-apr-2015-Ingekomen-stuk-Ministerie-van-Binnenl-Zkn-en-Koninkrijksrel-Agenda-Lokale-Democratie-nr-24318-25825-20150323.pdf" TargetMode="External" /><Relationship Id="rId37" Type="http://schemas.openxmlformats.org/officeDocument/2006/relationships/hyperlink" Target="https://ris.dalfsen.nl//Raadsinformatie/Ingekomen-stuk/voor-kennisgeving-aannemen/Raad-20-apr-2015-Ingekomen-stuk-Inspectie-SZW-Rapportage-Uitvoering-Wwb-voor-jongeren-18-27-jr-nr-23937-25588-20150316.pdf" TargetMode="External" /><Relationship Id="rId38" Type="http://schemas.openxmlformats.org/officeDocument/2006/relationships/hyperlink" Target="https://ris.dalfsen.nl//Raadsinformatie/Ingekomen-stuk/voor-kennisgeving-aannemen/Raad-20-apr-2015-Ingekomen-stuk-A-Wevers-Veiligheid-van-de-waterkering-te-Dalfsen-nr-18326-25354-20150316.pdf" TargetMode="External" /><Relationship Id="rId39" Type="http://schemas.openxmlformats.org/officeDocument/2006/relationships/hyperlink" Target="https://ris.dalfsen.nl//Raadsinformatie/Ingekomen-stuk/voor-kennisgeving-aannemen/Raad-20-apr-2015-Ingekomen-stuk-Inspectie-SZW-Onderzoek-veilig-gebruik-Suwinet-2014-definitief-verslag-Dalfsen-nr-3511-25587-20150316.pdf" TargetMode="External" /><Relationship Id="rId40" Type="http://schemas.openxmlformats.org/officeDocument/2006/relationships/hyperlink" Target="https://ris.dalfsen.nl//Raadsinformatie/Ingekomen-stuk/voor-kennisgeving-aannemen/Raad-20-apr-2015-Ingekomen-stuk-Aannemen-tijdelijke-benoeming-HG-Kappert-20150318.pdf" TargetMode="External" /><Relationship Id="rId41" Type="http://schemas.openxmlformats.org/officeDocument/2006/relationships/hyperlink" Target="https://ris.dalfsen.nl//Raadsinformatie/Ingekomen-stuk/voor-kennisgeving-aannemen/Raad-23-mrt-2015-Ingekomen-stuk-Waterschap-Vechtstromen-cs-Afschrift-verzoek-om-voortzetting-samenwerking-RvdV-nr-23756-25456-20150305.pdf" TargetMode="External" /><Relationship Id="rId42" Type="http://schemas.openxmlformats.org/officeDocument/2006/relationships/hyperlink" Target="https://ris.dalfsen.nl//Raadsinformatie/Ingekomen-stuk/voor-kennisgeving-aannemen/Raad-23-mrt-2015-Ingekomen-stuk-LOC-Uitvoering-jeugdwet-nr-21539-24689-20150305.pdf" TargetMode="External" /><Relationship Id="rId43" Type="http://schemas.openxmlformats.org/officeDocument/2006/relationships/hyperlink" Target="https://ris.dalfsen.nl//Raadsinformatie/Ingekomen-stuk/voor-kennisgeving-aannemen/Raad-23-mrt-2015-Ingekomen-stuk-Overijsselse-Ombudsman-Jaarverslag-2014-20150217.pdf" TargetMode="External" /><Relationship Id="rId44" Type="http://schemas.openxmlformats.org/officeDocument/2006/relationships/hyperlink" Target="https://ris.dalfsen.nl//Raadsinformatie/Ingekomen-stuk/anders/Raad-20-apr-2015-Ingekomen-stuk-J-V-WOB-verzoek-vuurwerkverbod-gemeente-Dalfsen-nr-23239-25099-201503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