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3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09:15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7">
                <draw:image xlink:href="Pictures/100000010000080000000800C9F7B2FE.png" xlink:type="simple" xlink:show="embed" xlink:actuate="onLoad" draw:mime-type="image/png"/>
              </draw:frame>
              18
            </text:p>
          </table:table-cell>
        </table:table-row>
        <table:table-row table:style-name="Table2.2">
          <table:table-cell table:style-name="Table2.A1" office:value-type="string">
            <text:p text:style-name="P8">Periode: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8.3 - Kaders grootschalige duurzame energieproductie 2023-2030, Amendement 2021
              <text:span text:style-name="T2"/>
            </text:p>
            <text:p text:style-name="P3"/>
          </table:table-cell>
          <table:table-cell table:style-name="Table3.A2" office:value-type="string">
            <text:p text:style-name="P4">22-11-2022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87,61 KB</text:p>
          </table:table-cell>
          <table:table-cell table:style-name="Table3.A2" office:value-type="string">
            <text:p text:style-name="P22">
              <text:a xlink:type="simple" xlink:href="https://ris.dalfsen.nl/Vergaderingen/Gemeenteraad/2022/28-november/19:30/Kaders-grootschalige-duurzame-energieproductie-2023-20230/8-3-Kaders-grootschalige-duurzame-energieproductie-2023-2030-Amendement-2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Gemeentebelangen-2, Amendement, Verhogen grens starterslening,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67,08 KB</text:p>
          </table:table-cell>
          <table:table-cell table:style-name="Table3.A2" office:value-type="string">
            <text:p text:style-name="P22">
              <text:a xlink:type="simple" xlink:href="https://ris.dalfsen.nl/Raadsinformatie/Gemeentebelangen-2-Amendement-Verhogen-grens-starterslening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D66-1, Amendement, Geen lastenverhoging,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50,77 KB</text:p>
          </table:table-cell>
          <table:table-cell table:style-name="Table3.A2" office:value-type="string">
            <text:p text:style-name="P22">
              <text:a xlink:type="simple" xlink:href="https://ris.dalfsen.nl/Raadsinformatie/D66-1-Amendement-Geen-lastenverhoging-VERWORP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Gemeentebelangen-1, Amendement, Reserve grote projecten,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65,21 KB</text:p>
          </table:table-cell>
          <table:table-cell table:style-name="Table3.A2" office:value-type="string">
            <text:p text:style-name="P22">
              <text:a xlink:type="simple" xlink:href="https://ris.dalfsen.nl/Raadsinformatie/Gemeentebelangen-1-Amendement-Reserve-grote-projecten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D66-3, Amendement, Hoe we Dalfsen mooi houden,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71,51 KB</text:p>
          </table:table-cell>
          <table:table-cell table:style-name="Table3.A2" office:value-type="string">
            <text:p text:style-name="P22">
              <text:a xlink:type="simple" xlink:href="https://ris.dalfsen.nl/Raadsinformatie/D66-3-Amendement-Hoe-we-Dalfsen-mooi-houden-VERWORP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D66-4, Amendement, De inwoner beslist mee,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74,88 KB</text:p>
          </table:table-cell>
          <table:table-cell table:style-name="Table3.A2" office:value-type="string">
            <text:p text:style-name="P22">
              <text:a xlink:type="simple" xlink:href="https://ris.dalfsen.nl/Raadsinformatie/D66-4-Amendement-De-inwoner-beslist-mee-INGETROKK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ChristenUnie-1, Amendement, Stelpost Ambitie Raad,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04-11-2022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67,37 KB</text:p>
          </table:table-cell>
          <table:table-cell table:style-name="Table3.A2" office:value-type="string">
            <text:p text:style-name="P22">
              <text:a xlink:type="simple" xlink:href="https://ris.dalfsen.nl/Raadsinformatie/ChristenUnie-1-Amendement-Stelpost-Ambitie-Raad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AANGENOMEN, Amendement Alle fracties, 2e bestuursrapportage 2022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25-10-2022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47,50 KB</text:p>
          </table:table-cell>
          <table:table-cell table:style-name="Table3.A2" office:value-type="string">
            <text:p text:style-name="P22">
              <text:a xlink:type="simple" xlink:href="https://ris.dalfsen.nl/Raadsinformatie/AANGENOMEN-Amendement-Alle-fracties-2e-bestuursrapportage-202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AANGENOMEN, Amendement CDA-GB, Stedenbouwkundig plan Oosterdalfsen, Beperking bouwlagen
              <text:span text:style-name="T2"/>
            </text:p>
            <text:p text:style-name="P3"/>
          </table:table-cell>
          <table:table-cell table:style-name="Table3.A2" office:value-type="string">
            <text:p text:style-name="P4">27-09-2022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48,75 KB</text:p>
          </table:table-cell>
          <table:table-cell table:style-name="Table3.A2" office:value-type="string">
            <text:p text:style-name="P22">
              <text:a xlink:type="simple" xlink:href="https://ris.dalfsen.nl/Raadsinformatie/Amendement/AANGENOMEN-Amendement-CDA-GB-Stedenbouwkundig-plan-Oosterdalfsen-Beperking-bouwlag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AANGENOMEN, Amendement A1, VVD-PvdA-D66-CDA, Afschaffen hondenbelasting
              <text:span text:style-name="T2"/>
            </text:p>
            <text:p text:style-name="P3"/>
          </table:table-cell>
          <table:table-cell table:style-name="Table3.A2" office:value-type="string">
            <text:p text:style-name="P4">05-07-2022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116,46 KB</text:p>
          </table:table-cell>
          <table:table-cell table:style-name="Table3.A2" office:value-type="string">
            <text:p text:style-name="P22">
              <text:a xlink:type="simple" xlink:href="https://ris.dalfsen.nl/Raadsinformatie/Amendement/AANGENOMEN-Amendement-A1-VVD-PvdA-D66-CDA-Afschaffen-hondenbelasting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Amendement, GB-CDA-PvdA-ChrU-D66, Kaderstelling uitvoeringsontwerp klimaatwinkelstraat
              <text:span text:style-name="T2"/>
            </text:p>
            <text:p text:style-name="P3"/>
          </table:table-cell>
          <table:table-cell table:style-name="Table3.A2" office:value-type="string">
            <text:p text:style-name="P4">26-04-2022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128,08 KB</text:p>
          </table:table-cell>
          <table:table-cell table:style-name="Table3.A2" office:value-type="string">
            <text:p text:style-name="P22">
              <text:a xlink:type="simple" xlink:href="https://ris.dalfsen.nl/Raadsinformatie/Amendement/Amendement-GB-CDA-PvdA-ChrU-D66-Kaderstelling-uitvoeringsontwerp-klimaatwinkelstraa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Amendement, VVD, Kaderstelling uitvoeringsontwerp klimaatwinkelstraat
              <text:span text:style-name="T2"/>
            </text:p>
            <text:p text:style-name="P3"/>
          </table:table-cell>
          <table:table-cell table:style-name="Table3.A2" office:value-type="string">
            <text:p text:style-name="P4">26-04-2022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76,37 KB</text:p>
          </table:table-cell>
          <table:table-cell table:style-name="Table3.A2" office:value-type="string">
            <text:p text:style-name="P22">
              <text:a xlink:type="simple" xlink:href="https://ris.dalfsen.nl/Raadsinformatie/Amendement/Amendement-VVD-Kaderstelling-uitvoeringsontwerp-klimaatwinkelstraat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VERWORPEN, Amendement ChrU-PvdA-D66, Omgevingsvisie Bedrijventerrein Nieuwleusen
              <text:span text:style-name="T2"/>
            </text:p>
            <text:p text:style-name="P3"/>
          </table:table-cell>
          <table:table-cell table:style-name="Table3.A2" office:value-type="string">
            <text:p text:style-name="P4">03-03-2022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119,61 KB</text:p>
          </table:table-cell>
          <table:table-cell table:style-name="Table3.A2" office:value-type="string">
            <text:p text:style-name="P22">
              <text:a xlink:type="simple" xlink:href="https://ris.dalfsen.nl/Raadsinformatie/Amendement/VERWORPEN-Amendement-ChrU-PvdA-D66-Omgevingsvisie-Bedrijventerrein-Nieuwleus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VERWORPEN, Amendement ChrU-PvdA-D66, Omgevingsvisie Natuur als strategische keuze
              <text:span text:style-name="T2"/>
            </text:p>
            <text:p text:style-name="P3"/>
          </table:table-cell>
          <table:table-cell table:style-name="Table3.A2" office:value-type="string">
            <text:p text:style-name="P4">03-03-2022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119,59 KB</text:p>
          </table:table-cell>
          <table:table-cell table:style-name="Table3.A2" office:value-type="string">
            <text:p text:style-name="P22">
              <text:a xlink:type="simple" xlink:href="https://ris.dalfsen.nl/Raadsinformatie/Amendement/VERWORPEN-Amendement-ChrU-PvdA-D66-Omgevingsvisie-Natuur-als-strategische-keuze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VERWORPEN, Amendement PvdA-ChrU-D66-VVD, Omgevingsvisie Schrap Dalfsen West
              <text:span text:style-name="T2"/>
            </text:p>
            <text:p text:style-name="P3"/>
          </table:table-cell>
          <table:table-cell table:style-name="Table3.A2" office:value-type="string">
            <text:p text:style-name="P4">03-03-2022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119,59 KB</text:p>
          </table:table-cell>
          <table:table-cell table:style-name="Table3.A2" office:value-type="string">
            <text:p text:style-name="P22">
              <text:a xlink:type="simple" xlink:href="https://ris.dalfsen.nl/Raadsinformatie/Amendement/VERWORPEN-Amendement-PvdA-ChrU-D66-VVD-Omgevingsvisie-Schrap-Dalfsen-West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AANGENOMEN, Amendement CDA-GB, Omgevingsvisie Uitbreidingsrichting ZW Lemelerveld
              <text:span text:style-name="T2"/>
            </text:p>
            <text:p text:style-name="P3"/>
          </table:table-cell>
          <table:table-cell table:style-name="Table3.A2" office:value-type="string">
            <text:p text:style-name="P4">03-03-2022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118,12 KB</text:p>
          </table:table-cell>
          <table:table-cell table:style-name="Table3.A2" office:value-type="string">
            <text:p text:style-name="P22">
              <text:a xlink:type="simple" xlink:href="https://ris.dalfsen.nl/Raadsinformatie/Amendement/AANGENOMEN-Amendement-CDA-GB-Omgevingsvisie-Uitbreidingsrichting-ZW-Lemelerveld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AANGENOMEN, Amendement CDA namens alle partijen, Omgevingsvisie Plattelandsvisie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03-03-2022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235,73 KB</text:p>
          </table:table-cell>
          <table:table-cell table:style-name="Table3.A2" office:value-type="string">
            <text:p text:style-name="P22">
              <text:a xlink:type="simple" xlink:href="https://ris.dalfsen.nl/Raadsinformatie/Amendement/AANGENOMEN-Amendement-CDA-namens-alle-partijen-Omgevingsvisie-Plattelandsvisie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AANGENOMEN, Amendement PvdA-CDA-ChrU-D66, Adviesrecht onder Omgevingswet
              <text:span text:style-name="T2"/>
            </text:p>
            <text:p text:style-name="P3"/>
          </table:table-cell>
          <table:table-cell table:style-name="Table3.A2" office:value-type="string">
            <text:p text:style-name="P4">03-03-2022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129,58 KB</text:p>
          </table:table-cell>
          <table:table-cell table:style-name="Table3.A2" office:value-type="string">
            <text:p text:style-name="P22">
              <text:a xlink:type="simple" xlink:href="https://ris.dalfsen.nl/Raadsinformatie/Amendement/AANGENOMEN-Amendement-PvdA-CDA-ChrU-D66-Adviesrecht-onder-Omgevingswet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9" meta:object-count="0" meta:page-count="3" meta:paragraph-count="119" meta:word-count="245" meta:character-count="1946" meta:non-whitespace-character-count="18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459276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459276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