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09:12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2013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A-10 2013, Mondeling Amendement DHW, zon- feestdagen, raad 16 december 2013.pdf
              <text:span text:style-name="T2"/>
            </text:p>
            <text:p text:style-name="P3"/>
          </table:table-cell>
          <table:table-cell table:style-name="Table3.A2" office:value-type="string">
            <text:p text:style-name="P4">19-12-2013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160,05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16-december/19:30/Vaststellen-verordening-Drank--en-horecawet/A-10-2013--Mondeling-Amendement-DHW--zon--feestdagen--raad-16-december-20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A-9 2013, Amendement AANGENOMEN Planvorming Rechterensedijk deel station-bocht, raad 16 december 2013.pdf
              <text:span text:style-name="T2"/>
            </text:p>
            <text:p text:style-name="P3"/>
          </table:table-cell>
          <table:table-cell table:style-name="Table3.A2" office:value-type="string">
            <text:p text:style-name="P4">17-12-2013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277,66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16-december/19:30/Planvorming-Rechterensedijk-deel-station-bocht/A-9-2013--Amendement-AANGENOMEN-Planvorming-Rechterensedijk-deel-station-bocht--raad-16-december-201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A-8, Mondeling amendement Vastrecht 2014, Raad 20131031.pdf
              <text:span text:style-name="T2"/>
            </text:p>
            <text:p text:style-name="P3"/>
          </table:table-cell>
          <table:table-cell table:style-name="Table3.A2" office:value-type="string">
            <text:p text:style-name="P4">04-11-2013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204,93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31-oktober/19:00/Programmabegroting-2014/A-8--Mondeling-amendement-Vastrecht-2014--Raad-2013103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A-7 2013, Aangenomen amendement Principeverzoek Vilstersestraat ongenummerd te Lemelerveld, raad 14 oktober 2013, 20131021.pdf
              <text:span text:style-name="T2"/>
            </text:p>
            <text:p text:style-name="P3"/>
          </table:table-cell>
          <table:table-cell table:style-name="Table3.A2" office:value-type="string">
            <text:p text:style-name="P4">21-10-2013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457,95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14-oktober/19:30/Principeverzoek-Vilstersestraat-ongenummerd-te-Lemelerveld/A-7-2013--Aangenomen-amendement-Principeverzoek-Vilstersestraat-ongenummerd-te-Lemelerveld--raad-14-oktober-2013--201310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A-6 2013, AANGENOMEN amendement Wijziging begroting Veiligheidsregio en GR, getekend, raad 20130923.pdf
              <text:span text:style-name="T2"/>
            </text:p>
            <text:p text:style-name="P3"/>
          </table:table-cell>
          <table:table-cell table:style-name="Table3.A2" office:value-type="string">
            <text:p text:style-name="P4">24-09-2013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428,75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23-september/19:30/Begroting-veiligheidsregio-en-gemeenschappelijke-regeling/A-6-2013--AANGENOMEN-amendement-Wijziging-begroting-Veiligheidsregio-en-GR--getekend--raad-201309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A-5 Getekend amendement BP Buitengebied, verschuiven bestemmingsvlak wonen, Raad 24 juni 2013.pdf
              <text:span text:style-name="T2"/>
            </text:p>
            <text:p text:style-name="P3"/>
          </table:table-cell>
          <table:table-cell table:style-name="Table3.A2" office:value-type="string">
            <text:p text:style-name="P4">25-06-2013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345,23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24-juni/19:30/BP-Buitengebied-gemeente-Dalfsen/A-5-Getekend-amendement-BP-Buitengebied--verschuiven-bestemmingsvlak-wonen--Raad-24-juni-201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A-4 Getekend amendement BP Buitengebied, hoogte windturbines, Raad 24 juni 2013.pdf
              <text:span text:style-name="T2"/>
            </text:p>
            <text:p text:style-name="P3"/>
          </table:table-cell>
          <table:table-cell table:style-name="Table3.A2" office:value-type="string">
            <text:p text:style-name="P4">25-06-2013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435,52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24-juni/19:30/BP-Buitengebied-gemeente-Dalfsen/A-4-Getekend-amendement-BP-Buitengebied--hoogte-windturbines--Raad-24-juni-201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A-3 Getekend amendement BP Buitengebied opp max 120m2, Raad 24 juni 2013.pdf
              <text:span text:style-name="T2"/>
            </text:p>
            <text:p text:style-name="P3"/>
          </table:table-cell>
          <table:table-cell table:style-name="Table3.A2" office:value-type="string">
            <text:p text:style-name="P4">25-06-2013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280,78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24-juni/19:30/BP-Buitengebied-gemeente-Dalfsen/A-3-Getekend-amendement-BP-Buitengebied-opp-max-120m2--Raad-24-juni-201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A-1 2013, Mondeling amendement Kadernota Bewegen en Sport, 20130128.pdf
              <text:span text:style-name="T2"/>
            </text:p>
            <text:p text:style-name="P3"/>
          </table:table-cell>
          <table:table-cell table:style-name="Table3.A2" office:value-type="string">
            <text:p text:style-name="P4">31-01-2013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13/28-januari/19:30/Kadernota-bewegen-en-sport-2013-2016/A-1-2013--Mondeling-amendement-Kadernota-Bewegen-en-Sport--20130128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A-3 2012, Amendement subsidieplafonds - getekend, 20121217.pdf
              <text:span text:style-name="T2"/>
            </text:p>
            <text:p text:style-name="P3"/>
          </table:table-cell>
          <table:table-cell table:style-name="Table3.A2" office:value-type="string">
            <text:p text:style-name="P4">29-01-2013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318,25 KB</text:p>
          </table:table-cell>
          <table:table-cell table:style-name="Table3.A2" office:value-type="string">
            <text:p text:style-name="P22">
              <text:a xlink:type="simple" xlink:href="https://ris.dalfsen.nl/Vergaderingen/Gemeenteraad/2012/17-december/19:30/Subsidieplafonds/A-3-2012--Amendement-subsidieplafonds---getekend--201212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84" meta:character-count="1273" meta:non-whitespace-character-count="11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1998058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1998058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